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98" w:rsidRDefault="009444D5" w:rsidP="00EB2FF5">
      <w:pPr>
        <w:spacing w:after="0" w:line="240" w:lineRule="auto"/>
        <w:jc w:val="right"/>
        <w:rPr>
          <w:rFonts w:ascii="Candara" w:hAnsi="Candara"/>
          <w:b/>
          <w:sz w:val="20"/>
          <w:szCs w:val="21"/>
        </w:rPr>
      </w:pPr>
      <w:r>
        <w:rPr>
          <w:rFonts w:ascii="Tw Cen MT Condensed Extra Bold" w:hAnsi="Tw Cen MT Condensed Extra Bold"/>
          <w:noProof/>
          <w:color w:val="002060"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5711190</wp:posOffset>
                </wp:positionH>
                <wp:positionV relativeFrom="paragraph">
                  <wp:posOffset>-248285</wp:posOffset>
                </wp:positionV>
                <wp:extent cx="914400" cy="869950"/>
                <wp:effectExtent l="0" t="0" r="3810" b="0"/>
                <wp:wrapTight wrapText="bothSides">
                  <wp:wrapPolygon edited="0">
                    <wp:start x="-225" y="0"/>
                    <wp:lineTo x="-225" y="21364"/>
                    <wp:lineTo x="21600" y="21364"/>
                    <wp:lineTo x="21600" y="0"/>
                    <wp:lineTo x="-225" y="0"/>
                  </wp:wrapPolygon>
                </wp:wrapTight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0A6" w:rsidRDefault="009444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3900" cy="760730"/>
                                  <wp:effectExtent l="0" t="0" r="0" b="1270"/>
                                  <wp:docPr id="1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60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9.7pt;margin-top:-19.55pt;width:1in;height:6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" stroked="f">
                <v:textbox>
                  <w:txbxContent>
                    <w:p w:rsidR="007800A6" w:rsidRDefault="009444D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3900" cy="760730"/>
                            <wp:effectExtent l="0" t="0" r="0" b="1270"/>
                            <wp:docPr id="1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60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E65E8" w:rsidRPr="008E65E8">
        <w:rPr>
          <w:rFonts w:ascii="Tw Cen MT Condensed Extra Bold" w:hAnsi="Tw Cen MT Condensed Extra Bold"/>
          <w:noProof/>
          <w:color w:val="002060"/>
          <w:sz w:val="40"/>
          <w:szCs w:val="21"/>
        </w:rPr>
        <w:t>Sanjay Kumar</w:t>
      </w:r>
      <w:r w:rsidR="00781D98" w:rsidRPr="00781D98">
        <w:rPr>
          <w:rFonts w:ascii="Candara" w:hAnsi="Candara"/>
          <w:b/>
          <w:sz w:val="20"/>
          <w:szCs w:val="21"/>
        </w:rPr>
        <w:t xml:space="preserve"> </w:t>
      </w:r>
    </w:p>
    <w:p w:rsidR="00EB2FF5" w:rsidRPr="00781D98" w:rsidRDefault="00EB2FF5" w:rsidP="00EB2FF5">
      <w:pPr>
        <w:tabs>
          <w:tab w:val="left" w:pos="6762"/>
        </w:tabs>
        <w:spacing w:after="0" w:line="240" w:lineRule="auto"/>
        <w:rPr>
          <w:rFonts w:ascii="Candara" w:hAnsi="Candara"/>
          <w:b/>
          <w:sz w:val="20"/>
          <w:szCs w:val="21"/>
        </w:rPr>
      </w:pPr>
      <w:r>
        <w:rPr>
          <w:rFonts w:ascii="Candara" w:hAnsi="Candara"/>
          <w:b/>
          <w:sz w:val="20"/>
          <w:szCs w:val="21"/>
        </w:rPr>
        <w:t xml:space="preserve">                                                                                                                          </w:t>
      </w:r>
      <w:r>
        <w:rPr>
          <w:rFonts w:ascii="Candara" w:hAnsi="Candara"/>
          <w:b/>
          <w:sz w:val="20"/>
          <w:szCs w:val="21"/>
        </w:rPr>
        <w:tab/>
        <w:t>Doha (Qatar)</w:t>
      </w:r>
    </w:p>
    <w:p w:rsidR="00BD4E30" w:rsidRDefault="004F127B" w:rsidP="004F127B">
      <w:pPr>
        <w:spacing w:after="0" w:line="240" w:lineRule="auto"/>
        <w:jc w:val="right"/>
        <w:rPr>
          <w:rFonts w:ascii="Candara" w:hAnsi="Candara"/>
          <w:sz w:val="20"/>
          <w:szCs w:val="21"/>
        </w:rPr>
      </w:pPr>
      <w:r>
        <w:rPr>
          <w:rFonts w:ascii="Candara" w:hAnsi="Candara"/>
          <w:b/>
          <w:sz w:val="20"/>
          <w:szCs w:val="21"/>
        </w:rPr>
        <w:t xml:space="preserve">Contact: </w:t>
      </w:r>
      <w:r w:rsidR="00F049B4">
        <w:rPr>
          <w:rFonts w:ascii="Candara" w:hAnsi="Candara"/>
          <w:sz w:val="20"/>
          <w:szCs w:val="21"/>
        </w:rPr>
        <w:t>+</w:t>
      </w:r>
      <w:r w:rsidR="00F049B4" w:rsidRPr="00F049B4">
        <w:rPr>
          <w:rFonts w:ascii="Candara" w:hAnsi="Candara"/>
          <w:sz w:val="20"/>
          <w:szCs w:val="21"/>
        </w:rPr>
        <w:t>9</w:t>
      </w:r>
      <w:r w:rsidR="00EB2FF5">
        <w:rPr>
          <w:rFonts w:ascii="Candara" w:hAnsi="Candara"/>
          <w:sz w:val="20"/>
          <w:szCs w:val="21"/>
        </w:rPr>
        <w:t>74-66047506</w:t>
      </w:r>
      <w:r w:rsidR="00F049B4">
        <w:rPr>
          <w:rFonts w:ascii="Candara" w:hAnsi="Candara"/>
          <w:sz w:val="20"/>
          <w:szCs w:val="21"/>
        </w:rPr>
        <w:t>(India)</w:t>
      </w:r>
      <w:r w:rsidR="00781D98" w:rsidRPr="004F127B">
        <w:rPr>
          <w:rFonts w:ascii="Candara" w:hAnsi="Candara"/>
          <w:sz w:val="20"/>
          <w:szCs w:val="21"/>
        </w:rPr>
        <w:t xml:space="preserve"> </w:t>
      </w:r>
      <w:r w:rsidR="001844B1" w:rsidRPr="001844B1">
        <w:rPr>
          <w:rFonts w:ascii="Candara" w:hAnsi="Candara"/>
          <w:b/>
          <w:sz w:val="20"/>
          <w:szCs w:val="21"/>
        </w:rPr>
        <w:t>~</w:t>
      </w:r>
      <w:r w:rsidR="007800A6" w:rsidRPr="001844B1">
        <w:rPr>
          <w:rFonts w:ascii="Candara" w:hAnsi="Candara"/>
          <w:b/>
          <w:sz w:val="20"/>
          <w:szCs w:val="21"/>
        </w:rPr>
        <w:t xml:space="preserve"> </w:t>
      </w:r>
      <w:r w:rsidRPr="002A61AD">
        <w:rPr>
          <w:rFonts w:ascii="Candara" w:hAnsi="Candara"/>
          <w:b/>
          <w:color w:val="000000"/>
          <w:sz w:val="20"/>
          <w:szCs w:val="21"/>
        </w:rPr>
        <w:t xml:space="preserve">Email: </w:t>
      </w:r>
      <w:r w:rsidR="007A10B6">
        <w:rPr>
          <w:rFonts w:ascii="Candara" w:hAnsi="Candara"/>
          <w:sz w:val="20"/>
          <w:szCs w:val="21"/>
        </w:rPr>
        <w:t>majrewala</w:t>
      </w:r>
      <w:r w:rsidR="00F049B4" w:rsidRPr="00F049B4">
        <w:rPr>
          <w:rFonts w:ascii="Candara" w:hAnsi="Candara"/>
          <w:sz w:val="20"/>
          <w:szCs w:val="21"/>
        </w:rPr>
        <w:t>@gmail.com</w:t>
      </w:r>
    </w:p>
    <w:p w:rsidR="004F127B" w:rsidRPr="004F127B" w:rsidRDefault="004F127B" w:rsidP="004F127B">
      <w:pPr>
        <w:spacing w:after="0" w:line="240" w:lineRule="auto"/>
        <w:jc w:val="right"/>
        <w:rPr>
          <w:rFonts w:ascii="Candara" w:hAnsi="Candara"/>
          <w:sz w:val="16"/>
          <w:szCs w:val="21"/>
        </w:rPr>
      </w:pPr>
    </w:p>
    <w:p w:rsidR="00781D98" w:rsidRPr="004F127B" w:rsidRDefault="00781D98" w:rsidP="00781D98">
      <w:pPr>
        <w:shd w:val="clear" w:color="auto" w:fill="002060"/>
        <w:spacing w:after="0"/>
        <w:jc w:val="center"/>
        <w:rPr>
          <w:rFonts w:ascii="Candara" w:hAnsi="Candara"/>
          <w:b/>
          <w:sz w:val="26"/>
          <w:szCs w:val="26"/>
        </w:rPr>
      </w:pPr>
    </w:p>
    <w:p w:rsidR="00781D98" w:rsidRPr="004E15D7" w:rsidRDefault="00781D98" w:rsidP="004E15D7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2E25A7" w:rsidRPr="004F127B" w:rsidRDefault="00781D98" w:rsidP="006C1CD5">
      <w:pPr>
        <w:spacing w:after="0" w:line="240" w:lineRule="auto"/>
        <w:jc w:val="both"/>
        <w:rPr>
          <w:rFonts w:ascii="Candara" w:hAnsi="Candara"/>
          <w:sz w:val="20"/>
          <w:szCs w:val="21"/>
        </w:rPr>
      </w:pPr>
      <w:r w:rsidRPr="004F127B">
        <w:rPr>
          <w:rFonts w:ascii="Candara" w:hAnsi="Candara"/>
          <w:sz w:val="20"/>
          <w:szCs w:val="21"/>
        </w:rPr>
        <w:t xml:space="preserve">Qualified &amp; accomplished banker with 10 years of experience in managing banking operations across diverse roles in the organizational hierarchy. </w:t>
      </w:r>
      <w:r w:rsidR="006C1CD5" w:rsidRPr="006C1CD5">
        <w:rPr>
          <w:rFonts w:ascii="Candara" w:hAnsi="Candara"/>
          <w:sz w:val="20"/>
          <w:szCs w:val="21"/>
        </w:rPr>
        <w:t>Possess competencies in various aspects related to business development, high net worth customer management, deposit mobilization, financial management, compliance management and audit management. Seeking challenging Managerial assignments with a reputed banking or financial institution aimed at accomplishment of individual as well as organizational growth</w:t>
      </w:r>
    </w:p>
    <w:p w:rsidR="00781D98" w:rsidRPr="004E15D7" w:rsidRDefault="00781D98" w:rsidP="004E15D7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tbl>
      <w:tblPr>
        <w:tblW w:w="10713" w:type="dxa"/>
        <w:jc w:val="center"/>
        <w:tblLook w:val="04A0" w:firstRow="1" w:lastRow="0" w:firstColumn="1" w:lastColumn="0" w:noHBand="0" w:noVBand="1"/>
      </w:tblPr>
      <w:tblGrid>
        <w:gridCol w:w="3968"/>
        <w:gridCol w:w="6745"/>
      </w:tblGrid>
      <w:tr w:rsidR="00F049B4" w:rsidRPr="008E65E8" w:rsidTr="00252543">
        <w:trPr>
          <w:jc w:val="center"/>
        </w:trPr>
        <w:tc>
          <w:tcPr>
            <w:tcW w:w="3968" w:type="dxa"/>
            <w:shd w:val="clear" w:color="auto" w:fill="DBE5F1"/>
          </w:tcPr>
          <w:p w:rsidR="00F44BB4" w:rsidRPr="008E65E8" w:rsidRDefault="00F44BB4" w:rsidP="008E65E8">
            <w:pPr>
              <w:spacing w:after="0" w:line="240" w:lineRule="auto"/>
              <w:rPr>
                <w:rFonts w:ascii="Candara" w:hAnsi="Candara"/>
                <w:sz w:val="18"/>
                <w:szCs w:val="21"/>
              </w:rPr>
            </w:pPr>
          </w:p>
          <w:p w:rsidR="000572BC" w:rsidRPr="008E65E8" w:rsidRDefault="000572BC" w:rsidP="008E65E8">
            <w:pPr>
              <w:spacing w:after="0" w:line="240" w:lineRule="auto"/>
              <w:jc w:val="center"/>
              <w:rPr>
                <w:rFonts w:ascii="Tw Cen MT Condensed Extra Bold" w:hAnsi="Tw Cen MT Condensed Extra Bold"/>
                <w:sz w:val="26"/>
                <w:szCs w:val="26"/>
              </w:rPr>
            </w:pPr>
            <w:r w:rsidRPr="008E65E8">
              <w:rPr>
                <w:rFonts w:ascii="Tw Cen MT Condensed Extra Bold" w:hAnsi="Tw Cen MT Condensed Extra Bold"/>
                <w:sz w:val="26"/>
                <w:szCs w:val="26"/>
              </w:rPr>
              <w:t>Expertise in</w:t>
            </w:r>
          </w:p>
          <w:p w:rsidR="00F44BB4" w:rsidRPr="008E65E8" w:rsidRDefault="005A74F4" w:rsidP="008E65E8">
            <w:pPr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  <w:r>
              <w:rPr>
                <w:rFonts w:ascii="Candara" w:hAnsi="Candara"/>
                <w:sz w:val="2"/>
                <w:szCs w:val="2"/>
              </w:rPr>
              <w:pict>
                <v:rect id="_x0000_i1025" style="width:432.5pt;height:2pt" o:hrpct="800" o:hralign="center" o:hrstd="t" o:hrnoshade="t" o:hr="t" fillcolor="black" stroked="f"/>
              </w:pict>
            </w:r>
          </w:p>
          <w:p w:rsidR="003678E4" w:rsidRPr="008E65E8" w:rsidRDefault="003678E4" w:rsidP="008E65E8">
            <w:pPr>
              <w:spacing w:after="0" w:line="240" w:lineRule="auto"/>
              <w:jc w:val="both"/>
              <w:rPr>
                <w:rFonts w:ascii="Candara" w:hAnsi="Candara"/>
                <w:sz w:val="16"/>
                <w:szCs w:val="21"/>
              </w:rPr>
            </w:pPr>
          </w:p>
          <w:p w:rsidR="00781D98" w:rsidRPr="008E65E8" w:rsidRDefault="00781D98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 xml:space="preserve">Core/ Retail Banking </w:t>
            </w:r>
          </w:p>
          <w:p w:rsidR="00781D98" w:rsidRPr="008E65E8" w:rsidRDefault="00781D98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 xml:space="preserve">KYC Compliance </w:t>
            </w:r>
          </w:p>
          <w:p w:rsidR="00781D98" w:rsidRPr="008E65E8" w:rsidRDefault="006C1CD5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>
              <w:rPr>
                <w:rFonts w:ascii="Candara" w:hAnsi="Candara"/>
                <w:sz w:val="20"/>
                <w:szCs w:val="21"/>
              </w:rPr>
              <w:t>Islamic Banking</w:t>
            </w:r>
            <w:r w:rsidR="00781D98" w:rsidRPr="008E65E8">
              <w:rPr>
                <w:rFonts w:ascii="Candara" w:hAnsi="Candara"/>
                <w:sz w:val="20"/>
                <w:szCs w:val="21"/>
              </w:rPr>
              <w:t xml:space="preserve"> </w:t>
            </w:r>
          </w:p>
          <w:p w:rsidR="00781D98" w:rsidRPr="008E65E8" w:rsidRDefault="00781D98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 xml:space="preserve">Compliance Management </w:t>
            </w:r>
          </w:p>
          <w:p w:rsidR="00781D98" w:rsidRDefault="00781D98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 xml:space="preserve">Process Management </w:t>
            </w:r>
          </w:p>
          <w:p w:rsidR="006C1CD5" w:rsidRPr="006C1CD5" w:rsidRDefault="006C1CD5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6C1CD5">
              <w:rPr>
                <w:rFonts w:ascii="Candara" w:hAnsi="Candara"/>
                <w:sz w:val="20"/>
                <w:szCs w:val="21"/>
              </w:rPr>
              <w:t>Deposit Mobilization</w:t>
            </w:r>
          </w:p>
          <w:p w:rsidR="006C1CD5" w:rsidRPr="006C1CD5" w:rsidRDefault="006C1CD5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6C1CD5">
              <w:rPr>
                <w:rFonts w:ascii="Candara" w:hAnsi="Candara"/>
                <w:sz w:val="20"/>
                <w:szCs w:val="21"/>
              </w:rPr>
              <w:t>Financial Management</w:t>
            </w:r>
          </w:p>
          <w:p w:rsidR="006C1CD5" w:rsidRPr="006C1CD5" w:rsidRDefault="006C1CD5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6C1CD5">
              <w:rPr>
                <w:rFonts w:ascii="Candara" w:hAnsi="Candara"/>
                <w:sz w:val="20"/>
                <w:szCs w:val="21"/>
              </w:rPr>
              <w:t>Revenue Generation</w:t>
            </w:r>
          </w:p>
          <w:p w:rsidR="006C1CD5" w:rsidRPr="006C1CD5" w:rsidRDefault="006C1CD5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6C1CD5">
              <w:rPr>
                <w:rFonts w:ascii="Candara" w:hAnsi="Candara"/>
                <w:sz w:val="20"/>
                <w:szCs w:val="21"/>
              </w:rPr>
              <w:t>Maximizing ROI</w:t>
            </w:r>
            <w:r w:rsidR="00B30DFF">
              <w:rPr>
                <w:rFonts w:ascii="Candara" w:hAnsi="Candara"/>
                <w:sz w:val="20"/>
                <w:szCs w:val="21"/>
              </w:rPr>
              <w:t>/Profit Rate</w:t>
            </w:r>
            <w:bookmarkStart w:id="0" w:name="_GoBack"/>
            <w:bookmarkEnd w:id="0"/>
          </w:p>
          <w:p w:rsidR="006C1CD5" w:rsidRDefault="00781D98" w:rsidP="006C1CD5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>Customer Relationship Management</w:t>
            </w:r>
          </w:p>
          <w:p w:rsidR="002A2CF0" w:rsidRPr="00252543" w:rsidRDefault="00781D98" w:rsidP="0025254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 w:val="0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>Cross Functional Team Coordination</w:t>
            </w:r>
          </w:p>
        </w:tc>
        <w:tc>
          <w:tcPr>
            <w:tcW w:w="6745" w:type="dxa"/>
            <w:shd w:val="clear" w:color="auto" w:fill="auto"/>
          </w:tcPr>
          <w:p w:rsidR="005F3DAD" w:rsidRPr="008E65E8" w:rsidRDefault="002B3CCA" w:rsidP="008E65E8">
            <w:pPr>
              <w:spacing w:after="0" w:line="240" w:lineRule="auto"/>
              <w:jc w:val="center"/>
              <w:rPr>
                <w:rFonts w:ascii="Tw Cen MT Condensed Extra Bold" w:hAnsi="Tw Cen MT Condensed Extra Bold"/>
                <w:sz w:val="26"/>
                <w:szCs w:val="26"/>
              </w:rPr>
            </w:pPr>
            <w:r w:rsidRPr="008E65E8">
              <w:rPr>
                <w:rFonts w:ascii="Tw Cen MT Condensed Extra Bold" w:hAnsi="Tw Cen MT Condensed Extra Bold"/>
                <w:sz w:val="26"/>
                <w:szCs w:val="26"/>
              </w:rPr>
              <w:t>Executive Summary</w:t>
            </w:r>
          </w:p>
          <w:p w:rsidR="005F3DAD" w:rsidRPr="008E65E8" w:rsidRDefault="005A74F4" w:rsidP="008E65E8">
            <w:pPr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  <w:r>
              <w:rPr>
                <w:rFonts w:ascii="Candara" w:hAnsi="Candara"/>
                <w:sz w:val="2"/>
                <w:szCs w:val="2"/>
              </w:rPr>
              <w:pict>
                <v:rect id="_x0000_i1026" style="width:432.5pt;height:2pt" o:hrpct="800" o:hralign="center" o:hrstd="t" o:hrnoshade="t" o:hr="t" fillcolor="black" stroked="f"/>
              </w:pict>
            </w:r>
          </w:p>
          <w:p w:rsidR="005F3DAD" w:rsidRPr="008E65E8" w:rsidRDefault="005F3DAD" w:rsidP="008E65E8">
            <w:pPr>
              <w:spacing w:after="0" w:line="240" w:lineRule="auto"/>
              <w:jc w:val="both"/>
              <w:rPr>
                <w:rFonts w:ascii="Candara" w:hAnsi="Candara"/>
                <w:sz w:val="16"/>
                <w:szCs w:val="21"/>
              </w:rPr>
            </w:pPr>
          </w:p>
          <w:p w:rsidR="00781D98" w:rsidRPr="008E65E8" w:rsidRDefault="00781D98" w:rsidP="008E65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>Significant exposure in streamlining of operations &amp; implementing sound business practices enhancing service quality and boosting business &amp; revenue by generating additional business from satisfied customers</w:t>
            </w:r>
          </w:p>
          <w:p w:rsidR="00781D98" w:rsidRPr="008E65E8" w:rsidRDefault="00781D98" w:rsidP="008E65E8">
            <w:pPr>
              <w:spacing w:after="0" w:line="240" w:lineRule="auto"/>
              <w:jc w:val="both"/>
              <w:rPr>
                <w:rFonts w:ascii="Candara" w:hAnsi="Candara"/>
                <w:sz w:val="10"/>
                <w:szCs w:val="4"/>
              </w:rPr>
            </w:pPr>
          </w:p>
          <w:p w:rsidR="00781D98" w:rsidRPr="008E65E8" w:rsidRDefault="00781D98" w:rsidP="008E65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>Possess sound knowledge in analysis, comprehension/ deduction of insights from activity based as well as overall performance metrics and reports in graphical/ numerical form</w:t>
            </w:r>
          </w:p>
          <w:p w:rsidR="00781D98" w:rsidRPr="008E65E8" w:rsidRDefault="00781D98" w:rsidP="008E65E8">
            <w:pPr>
              <w:spacing w:after="0" w:line="240" w:lineRule="auto"/>
              <w:jc w:val="both"/>
              <w:rPr>
                <w:rFonts w:ascii="Candara" w:hAnsi="Candara"/>
                <w:sz w:val="10"/>
                <w:szCs w:val="4"/>
              </w:rPr>
            </w:pPr>
          </w:p>
          <w:p w:rsidR="00781D98" w:rsidRPr="008E65E8" w:rsidRDefault="00781D98" w:rsidP="008E65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ndara" w:hAnsi="Candara"/>
                <w:sz w:val="20"/>
                <w:szCs w:val="21"/>
              </w:rPr>
            </w:pPr>
            <w:r w:rsidRPr="008E65E8">
              <w:rPr>
                <w:rFonts w:ascii="Candara" w:hAnsi="Candara"/>
                <w:sz w:val="20"/>
                <w:szCs w:val="21"/>
              </w:rPr>
              <w:t xml:space="preserve">Skilled in processing </w:t>
            </w:r>
            <w:r w:rsidR="006C1CD5">
              <w:rPr>
                <w:rFonts w:ascii="Candara" w:hAnsi="Candara"/>
                <w:sz w:val="20"/>
                <w:szCs w:val="21"/>
              </w:rPr>
              <w:t xml:space="preserve">Islamic Banking, Credit Cards products leading to enhanced business for the organization; implementing </w:t>
            </w:r>
            <w:r w:rsidR="006C1CD5" w:rsidRPr="00992857">
              <w:rPr>
                <w:rFonts w:ascii="Candara" w:hAnsi="Candara"/>
                <w:sz w:val="20"/>
                <w:szCs w:val="21"/>
              </w:rPr>
              <w:t>various marketing activities to generate awareness on diversified range of banking products across the target market segme</w:t>
            </w:r>
            <w:r w:rsidR="006C1CD5">
              <w:rPr>
                <w:rFonts w:ascii="Candara" w:hAnsi="Candara"/>
                <w:sz w:val="20"/>
                <w:szCs w:val="21"/>
              </w:rPr>
              <w:t>nt and to enhance customer base</w:t>
            </w:r>
          </w:p>
          <w:p w:rsidR="00781D98" w:rsidRPr="008E65E8" w:rsidRDefault="00781D98" w:rsidP="008E65E8">
            <w:pPr>
              <w:spacing w:after="0" w:line="240" w:lineRule="auto"/>
              <w:jc w:val="both"/>
              <w:rPr>
                <w:rFonts w:ascii="Candara" w:hAnsi="Candara"/>
                <w:sz w:val="10"/>
                <w:szCs w:val="4"/>
              </w:rPr>
            </w:pPr>
          </w:p>
          <w:p w:rsidR="0031244F" w:rsidRPr="008E65E8" w:rsidRDefault="00781D98" w:rsidP="006C1C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ndara" w:hAnsi="Candara"/>
                <w:sz w:val="20"/>
                <w:szCs w:val="21"/>
              </w:rPr>
            </w:pPr>
            <w:r w:rsidRPr="006C1CD5">
              <w:rPr>
                <w:rFonts w:ascii="Candara" w:hAnsi="Candara"/>
                <w:sz w:val="20"/>
                <w:szCs w:val="21"/>
              </w:rPr>
              <w:t>A quick learner and decisive leader, noted for sound, practical &amp; collaborative management style, idea generation, operational and process excellence</w:t>
            </w:r>
            <w:r w:rsidR="006C1CD5" w:rsidRPr="006C1CD5">
              <w:rPr>
                <w:rFonts w:ascii="Candara" w:hAnsi="Candara"/>
                <w:sz w:val="20"/>
                <w:szCs w:val="21"/>
              </w:rPr>
              <w:t xml:space="preserve">. </w:t>
            </w:r>
            <w:r w:rsidRPr="008E65E8">
              <w:rPr>
                <w:rFonts w:ascii="Candara" w:hAnsi="Candara"/>
                <w:sz w:val="20"/>
                <w:szCs w:val="21"/>
              </w:rPr>
              <w:t>Proven ability to lead cross-functional teams to maximize productivity by utilizing creative intellect and strategic insight to transform business results</w:t>
            </w:r>
          </w:p>
        </w:tc>
      </w:tr>
    </w:tbl>
    <w:p w:rsidR="004E15D7" w:rsidRPr="004E15D7" w:rsidRDefault="004E15D7" w:rsidP="004E15D7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A84F28" w:rsidRPr="004F127B" w:rsidRDefault="00B814F2" w:rsidP="005F0206">
      <w:pPr>
        <w:spacing w:after="0" w:line="240" w:lineRule="auto"/>
        <w:jc w:val="center"/>
        <w:rPr>
          <w:rFonts w:ascii="Tw Cen MT Condensed Extra Bold" w:hAnsi="Tw Cen MT Condensed Extra Bold"/>
          <w:sz w:val="26"/>
          <w:szCs w:val="26"/>
        </w:rPr>
      </w:pPr>
      <w:r w:rsidRPr="004F127B">
        <w:rPr>
          <w:rFonts w:ascii="Tw Cen MT Condensed Extra Bold" w:hAnsi="Tw Cen MT Condensed Extra Bold"/>
          <w:sz w:val="26"/>
          <w:szCs w:val="26"/>
        </w:rPr>
        <w:t>Professional Experience</w:t>
      </w:r>
    </w:p>
    <w:p w:rsidR="00A84F28" w:rsidRPr="00855D04" w:rsidRDefault="005A74F4" w:rsidP="005F0206">
      <w:pPr>
        <w:spacing w:after="0" w:line="240" w:lineRule="auto"/>
        <w:jc w:val="center"/>
        <w:rPr>
          <w:rFonts w:ascii="Candara" w:hAnsi="Candara"/>
          <w:smallCaps/>
          <w:sz w:val="2"/>
          <w:szCs w:val="2"/>
        </w:rPr>
      </w:pPr>
      <w:r>
        <w:rPr>
          <w:rFonts w:ascii="Candara" w:hAnsi="Candara"/>
          <w:sz w:val="2"/>
          <w:szCs w:val="2"/>
        </w:rPr>
        <w:pict>
          <v:rect id="_x0000_i1027" style="width:432.5pt;height:2pt" o:hrpct="800" o:hralign="center" o:hrstd="t" o:hrnoshade="t" o:hr="t" fillcolor="black" stroked="f"/>
        </w:pict>
      </w:r>
    </w:p>
    <w:p w:rsidR="00AC7B0F" w:rsidRPr="004E15D7" w:rsidRDefault="00AC7B0F" w:rsidP="004E15D7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781D98" w:rsidRPr="00781D98" w:rsidRDefault="00F47032" w:rsidP="00781D98">
      <w:pPr>
        <w:shd w:val="clear" w:color="auto" w:fill="002060"/>
        <w:autoSpaceDE w:val="0"/>
        <w:autoSpaceDN w:val="0"/>
        <w:adjustRightInd w:val="0"/>
        <w:spacing w:after="0"/>
        <w:jc w:val="center"/>
        <w:rPr>
          <w:rFonts w:ascii="Candara" w:hAnsi="Candara"/>
          <w:b/>
          <w:sz w:val="20"/>
          <w:szCs w:val="21"/>
        </w:rPr>
      </w:pPr>
      <w:r w:rsidRPr="00486F3B">
        <w:rPr>
          <w:rFonts w:ascii="Candara" w:hAnsi="Candara"/>
          <w:b/>
          <w:sz w:val="20"/>
          <w:szCs w:val="21"/>
          <w:highlight w:val="darkBlue"/>
        </w:rPr>
        <w:t xml:space="preserve">Abu Dhabi </w:t>
      </w:r>
      <w:r w:rsidR="001133DE" w:rsidRPr="00486F3B">
        <w:rPr>
          <w:rFonts w:ascii="Candara" w:hAnsi="Candara"/>
          <w:b/>
          <w:sz w:val="20"/>
          <w:szCs w:val="21"/>
          <w:highlight w:val="darkBlue"/>
        </w:rPr>
        <w:t>Commercial Bank</w:t>
      </w:r>
      <w:r w:rsidR="00A40B6B">
        <w:rPr>
          <w:rFonts w:ascii="Candara" w:hAnsi="Candara"/>
          <w:b/>
          <w:sz w:val="20"/>
          <w:szCs w:val="21"/>
        </w:rPr>
        <w:t>, Dubai - UAE</w:t>
      </w:r>
      <w:r w:rsidR="00781D98" w:rsidRPr="00781D98">
        <w:rPr>
          <w:rFonts w:ascii="Candara" w:hAnsi="Candara"/>
          <w:b/>
          <w:sz w:val="20"/>
          <w:szCs w:val="21"/>
        </w:rPr>
        <w:t xml:space="preserve">  </w:t>
      </w:r>
      <w:r w:rsidR="00781D98" w:rsidRPr="00781D98">
        <w:rPr>
          <w:rFonts w:ascii="Candara" w:hAnsi="Candara"/>
          <w:b/>
          <w:sz w:val="20"/>
          <w:szCs w:val="21"/>
        </w:rPr>
        <w:sym w:font="Webdings" w:char="F034"/>
      </w:r>
      <w:r w:rsidR="00781D98" w:rsidRPr="00781D98">
        <w:rPr>
          <w:rFonts w:ascii="Candara" w:hAnsi="Candara"/>
          <w:b/>
          <w:sz w:val="20"/>
          <w:szCs w:val="21"/>
        </w:rPr>
        <w:t xml:space="preserve">  </w:t>
      </w:r>
      <w:r w:rsidR="00A40B6B">
        <w:rPr>
          <w:rFonts w:ascii="Candara" w:hAnsi="Candara"/>
          <w:b/>
          <w:sz w:val="20"/>
          <w:szCs w:val="21"/>
        </w:rPr>
        <w:t>Aug</w:t>
      </w:r>
      <w:r w:rsidR="00781D98" w:rsidRPr="00781D98">
        <w:rPr>
          <w:rFonts w:ascii="Candara" w:hAnsi="Candara"/>
          <w:b/>
          <w:sz w:val="20"/>
          <w:szCs w:val="21"/>
        </w:rPr>
        <w:t xml:space="preserve"> 20</w:t>
      </w:r>
      <w:r w:rsidR="00A40B6B">
        <w:rPr>
          <w:rFonts w:ascii="Candara" w:hAnsi="Candara"/>
          <w:b/>
          <w:sz w:val="20"/>
          <w:szCs w:val="21"/>
        </w:rPr>
        <w:t>15</w:t>
      </w:r>
      <w:r w:rsidR="00781D98" w:rsidRPr="00781D98">
        <w:rPr>
          <w:rFonts w:ascii="Candara" w:hAnsi="Candara"/>
          <w:b/>
          <w:sz w:val="20"/>
          <w:szCs w:val="21"/>
        </w:rPr>
        <w:t xml:space="preserve"> </w:t>
      </w:r>
      <w:r w:rsidR="00C05766">
        <w:rPr>
          <w:rFonts w:ascii="Candara" w:hAnsi="Candara"/>
          <w:b/>
          <w:sz w:val="20"/>
          <w:szCs w:val="21"/>
        </w:rPr>
        <w:t>to 5</w:t>
      </w:r>
      <w:r w:rsidR="00C05766" w:rsidRPr="00C05766">
        <w:rPr>
          <w:rFonts w:ascii="Candara" w:hAnsi="Candara"/>
          <w:b/>
          <w:sz w:val="20"/>
          <w:szCs w:val="21"/>
          <w:vertAlign w:val="superscript"/>
        </w:rPr>
        <w:t>th</w:t>
      </w:r>
      <w:r w:rsidR="00C05766">
        <w:rPr>
          <w:rFonts w:ascii="Candara" w:hAnsi="Candara"/>
          <w:b/>
          <w:sz w:val="20"/>
          <w:szCs w:val="21"/>
        </w:rPr>
        <w:t xml:space="preserve"> </w:t>
      </w:r>
      <w:r w:rsidR="006D7606">
        <w:rPr>
          <w:rFonts w:ascii="Candara" w:hAnsi="Candara"/>
          <w:b/>
          <w:sz w:val="20"/>
          <w:szCs w:val="21"/>
        </w:rPr>
        <w:t xml:space="preserve">August </w:t>
      </w:r>
      <w:r w:rsidR="00C05766">
        <w:rPr>
          <w:rFonts w:ascii="Candara" w:hAnsi="Candara"/>
          <w:b/>
          <w:sz w:val="20"/>
          <w:szCs w:val="21"/>
        </w:rPr>
        <w:t>2017</w:t>
      </w:r>
    </w:p>
    <w:p w:rsidR="00781D98" w:rsidRPr="00781D98" w:rsidRDefault="00A40B6B" w:rsidP="008E65E8">
      <w:pPr>
        <w:shd w:val="clear" w:color="auto" w:fill="DBE5F1"/>
        <w:spacing w:after="0"/>
        <w:jc w:val="center"/>
        <w:rPr>
          <w:rFonts w:ascii="Candara" w:hAnsi="Candara"/>
          <w:b/>
          <w:sz w:val="20"/>
          <w:szCs w:val="21"/>
        </w:rPr>
      </w:pPr>
      <w:r w:rsidRPr="00A40B6B">
        <w:rPr>
          <w:rFonts w:ascii="Candara" w:hAnsi="Candara"/>
          <w:b/>
          <w:sz w:val="20"/>
          <w:szCs w:val="21"/>
        </w:rPr>
        <w:t>Senior Relationship Officer</w:t>
      </w:r>
      <w:r w:rsidR="00F55A94">
        <w:rPr>
          <w:rFonts w:ascii="Candara" w:hAnsi="Candara"/>
          <w:b/>
          <w:sz w:val="20"/>
          <w:szCs w:val="21"/>
        </w:rPr>
        <w:t xml:space="preserve"> </w:t>
      </w:r>
    </w:p>
    <w:p w:rsidR="007800A6" w:rsidRPr="004E15D7" w:rsidRDefault="007800A6" w:rsidP="007800A6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7800A6" w:rsidRPr="00781D98" w:rsidRDefault="007800A6" w:rsidP="007800A6">
      <w:pPr>
        <w:spacing w:after="0" w:line="240" w:lineRule="auto"/>
        <w:jc w:val="both"/>
        <w:rPr>
          <w:rFonts w:ascii="Candara" w:hAnsi="Candara"/>
          <w:b/>
          <w:sz w:val="20"/>
          <w:szCs w:val="21"/>
        </w:rPr>
      </w:pPr>
      <w:r w:rsidRPr="00781D98">
        <w:rPr>
          <w:rFonts w:ascii="Candara" w:hAnsi="Candara"/>
          <w:b/>
          <w:sz w:val="20"/>
          <w:szCs w:val="21"/>
        </w:rPr>
        <w:t>Accomplishments:</w:t>
      </w:r>
    </w:p>
    <w:p w:rsidR="007800A6" w:rsidRPr="00781D98" w:rsidRDefault="00300E40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Successfully penetrated </w:t>
      </w:r>
      <w:r w:rsidRPr="007800A6">
        <w:rPr>
          <w:rFonts w:ascii="Candara" w:hAnsi="Candara"/>
          <w:sz w:val="20"/>
          <w:szCs w:val="21"/>
        </w:rPr>
        <w:t>corporate companies on ADCB Bank Panel</w:t>
      </w:r>
      <w:r>
        <w:rPr>
          <w:rFonts w:ascii="Candara" w:hAnsi="Candara"/>
          <w:sz w:val="20"/>
          <w:szCs w:val="21"/>
        </w:rPr>
        <w:t xml:space="preserve"> for generating bulk business</w:t>
      </w:r>
    </w:p>
    <w:p w:rsidR="00781D98" w:rsidRPr="004E15D7" w:rsidRDefault="00EB2FF5" w:rsidP="004E15D7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  <w:r>
        <w:rPr>
          <w:rFonts w:ascii="Candara" w:hAnsi="Candara"/>
          <w:sz w:val="16"/>
          <w:szCs w:val="21"/>
        </w:rPr>
        <w:t xml:space="preserve"> </w:t>
      </w:r>
    </w:p>
    <w:p w:rsidR="00781D98" w:rsidRPr="00781D98" w:rsidRDefault="007800A6" w:rsidP="00781D98">
      <w:pPr>
        <w:spacing w:after="0" w:line="240" w:lineRule="auto"/>
        <w:jc w:val="both"/>
        <w:rPr>
          <w:rFonts w:ascii="Candara" w:hAnsi="Candara"/>
          <w:b/>
          <w:sz w:val="20"/>
          <w:szCs w:val="21"/>
        </w:rPr>
      </w:pPr>
      <w:r>
        <w:rPr>
          <w:rFonts w:ascii="Candara" w:hAnsi="Candara"/>
          <w:b/>
          <w:sz w:val="20"/>
          <w:szCs w:val="21"/>
        </w:rPr>
        <w:t>Responsibilities</w:t>
      </w:r>
      <w:r w:rsidR="00781D98" w:rsidRPr="00781D98">
        <w:rPr>
          <w:rFonts w:ascii="Candara" w:hAnsi="Candara"/>
          <w:b/>
          <w:sz w:val="20"/>
          <w:szCs w:val="21"/>
        </w:rPr>
        <w:t>:</w:t>
      </w:r>
    </w:p>
    <w:p w:rsidR="00992857" w:rsidRDefault="00992857" w:rsidP="0099285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Involved in enhancing business from </w:t>
      </w:r>
      <w:r w:rsidRPr="007800A6">
        <w:rPr>
          <w:rFonts w:ascii="Candara" w:hAnsi="Candara"/>
          <w:sz w:val="20"/>
          <w:szCs w:val="21"/>
        </w:rPr>
        <w:t>Salary Transfer Loan</w:t>
      </w:r>
      <w:r>
        <w:rPr>
          <w:rFonts w:ascii="Candara" w:hAnsi="Candara"/>
          <w:sz w:val="20"/>
          <w:szCs w:val="21"/>
        </w:rPr>
        <w:t xml:space="preserve"> </w:t>
      </w:r>
      <w:r w:rsidRPr="007800A6">
        <w:rPr>
          <w:rFonts w:ascii="Candara" w:hAnsi="Candara"/>
          <w:sz w:val="20"/>
          <w:szCs w:val="21"/>
        </w:rPr>
        <w:t>/ SME Loans</w:t>
      </w:r>
      <w:r w:rsidR="00C05766">
        <w:rPr>
          <w:rFonts w:ascii="Candara" w:hAnsi="Candara"/>
          <w:sz w:val="20"/>
          <w:szCs w:val="21"/>
        </w:rPr>
        <w:t>/ Credit Cards</w:t>
      </w:r>
      <w:r w:rsidRPr="007800A6">
        <w:rPr>
          <w:rFonts w:ascii="Candara" w:hAnsi="Candara"/>
          <w:sz w:val="20"/>
          <w:szCs w:val="21"/>
        </w:rPr>
        <w:t xml:space="preserve"> with TML companies</w:t>
      </w:r>
      <w:r>
        <w:rPr>
          <w:rFonts w:ascii="Candara" w:hAnsi="Candara"/>
          <w:sz w:val="20"/>
          <w:szCs w:val="21"/>
        </w:rPr>
        <w:t>; selling / referring b</w:t>
      </w:r>
      <w:r w:rsidRPr="007800A6">
        <w:rPr>
          <w:rFonts w:ascii="Candara" w:hAnsi="Candara"/>
          <w:sz w:val="20"/>
          <w:szCs w:val="21"/>
        </w:rPr>
        <w:t>ank’s products and services to customers and prospects</w:t>
      </w:r>
      <w:r>
        <w:rPr>
          <w:rFonts w:ascii="Candara" w:hAnsi="Candara"/>
          <w:sz w:val="20"/>
          <w:szCs w:val="21"/>
        </w:rPr>
        <w:t xml:space="preserve"> for accomplishing organizational business targets </w:t>
      </w:r>
    </w:p>
    <w:p w:rsidR="00992857" w:rsidRPr="00992857" w:rsidRDefault="00992857" w:rsidP="0099285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 w:rsidRPr="00992857">
        <w:rPr>
          <w:rFonts w:ascii="Candara" w:hAnsi="Candara"/>
          <w:sz w:val="20"/>
          <w:szCs w:val="21"/>
        </w:rPr>
        <w:t>Coordinating activities related to mobilizing deposits from new and existing customers in retail as well as corporate segment</w:t>
      </w:r>
    </w:p>
    <w:p w:rsidR="00992857" w:rsidRDefault="00992857" w:rsidP="0099285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 w:rsidRPr="00992857">
        <w:rPr>
          <w:rFonts w:ascii="Candara" w:hAnsi="Candara"/>
          <w:sz w:val="20"/>
          <w:szCs w:val="21"/>
        </w:rPr>
        <w:t>Build and maintain productive business relationship with existing clients as well as prospects in identification and developmen</w:t>
      </w:r>
      <w:r w:rsidR="00685A03">
        <w:rPr>
          <w:rFonts w:ascii="Candara" w:hAnsi="Candara"/>
          <w:sz w:val="20"/>
          <w:szCs w:val="21"/>
        </w:rPr>
        <w:t>t of new business opportunities</w:t>
      </w:r>
    </w:p>
    <w:p w:rsidR="00685A03" w:rsidRDefault="00685A03" w:rsidP="0099285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Represent the bank and function as </w:t>
      </w:r>
      <w:r w:rsidRPr="007800A6">
        <w:rPr>
          <w:rFonts w:ascii="Candara" w:hAnsi="Candara"/>
          <w:sz w:val="20"/>
          <w:szCs w:val="21"/>
        </w:rPr>
        <w:t>Financial Assistants</w:t>
      </w:r>
      <w:r>
        <w:rPr>
          <w:rFonts w:ascii="Candara" w:hAnsi="Candara"/>
          <w:sz w:val="20"/>
          <w:szCs w:val="21"/>
        </w:rPr>
        <w:t xml:space="preserve"> to enable customers in selecting banking products &amp; services based on individual business requirements </w:t>
      </w:r>
    </w:p>
    <w:p w:rsidR="00685A03" w:rsidRDefault="00685A03" w:rsidP="0099285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Acquaint team members with organizational policies, </w:t>
      </w:r>
      <w:r w:rsidRPr="007800A6">
        <w:rPr>
          <w:rFonts w:ascii="Candara" w:hAnsi="Candara"/>
          <w:sz w:val="20"/>
          <w:szCs w:val="21"/>
        </w:rPr>
        <w:t>statutory requirements, laws, values, code of conduct</w:t>
      </w:r>
      <w:r>
        <w:rPr>
          <w:rFonts w:ascii="Candara" w:hAnsi="Candara"/>
          <w:sz w:val="20"/>
          <w:szCs w:val="21"/>
        </w:rPr>
        <w:t xml:space="preserve"> for implementing the same in day to day business transactions</w:t>
      </w:r>
    </w:p>
    <w:p w:rsidR="00685A03" w:rsidRDefault="00685A03" w:rsidP="0099285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>Manage administrative aspects in updating customer records and archiving office correspondence based on business as well as statutory requirements</w:t>
      </w:r>
    </w:p>
    <w:p w:rsidR="00685A03" w:rsidRPr="00992857" w:rsidRDefault="00685A03" w:rsidP="0099285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>Prepare &amp; present various status reports for the senior management</w:t>
      </w:r>
      <w:r w:rsidR="00300E40">
        <w:rPr>
          <w:rFonts w:ascii="Candara" w:hAnsi="Candara"/>
          <w:sz w:val="20"/>
          <w:szCs w:val="21"/>
        </w:rPr>
        <w:t xml:space="preserve"> &amp; other stakeholders to enable effective decision making</w:t>
      </w:r>
    </w:p>
    <w:p w:rsidR="007800A6" w:rsidRDefault="007800A6" w:rsidP="007800A6">
      <w:pPr>
        <w:pStyle w:val="ListParagraph"/>
        <w:spacing w:after="0" w:line="240" w:lineRule="auto"/>
        <w:ind w:left="0"/>
        <w:contextualSpacing w:val="0"/>
        <w:jc w:val="both"/>
        <w:rPr>
          <w:rFonts w:ascii="Candara" w:hAnsi="Candara"/>
          <w:sz w:val="20"/>
          <w:szCs w:val="21"/>
        </w:rPr>
      </w:pPr>
    </w:p>
    <w:p w:rsidR="007800A6" w:rsidRPr="00781D98" w:rsidRDefault="00D63A67" w:rsidP="007800A6">
      <w:pPr>
        <w:shd w:val="clear" w:color="auto" w:fill="002060"/>
        <w:autoSpaceDE w:val="0"/>
        <w:autoSpaceDN w:val="0"/>
        <w:adjustRightInd w:val="0"/>
        <w:spacing w:after="0"/>
        <w:jc w:val="center"/>
        <w:rPr>
          <w:rFonts w:ascii="Candara" w:hAnsi="Candara"/>
          <w:b/>
          <w:sz w:val="20"/>
          <w:szCs w:val="21"/>
        </w:rPr>
      </w:pPr>
      <w:r>
        <w:rPr>
          <w:rFonts w:ascii="Candara" w:hAnsi="Candara"/>
          <w:b/>
          <w:sz w:val="20"/>
          <w:szCs w:val="21"/>
        </w:rPr>
        <w:t>Doha Bank, Dubai - UAE</w:t>
      </w:r>
      <w:r w:rsidR="007800A6" w:rsidRPr="00781D98">
        <w:rPr>
          <w:rFonts w:ascii="Candara" w:hAnsi="Candara"/>
          <w:b/>
          <w:sz w:val="20"/>
          <w:szCs w:val="21"/>
        </w:rPr>
        <w:t xml:space="preserve">  </w:t>
      </w:r>
      <w:r w:rsidR="007800A6" w:rsidRPr="00781D98">
        <w:rPr>
          <w:rFonts w:ascii="Candara" w:hAnsi="Candara"/>
          <w:b/>
          <w:sz w:val="20"/>
          <w:szCs w:val="21"/>
        </w:rPr>
        <w:sym w:font="Webdings" w:char="F034"/>
      </w:r>
      <w:r w:rsidR="007800A6" w:rsidRPr="00781D98">
        <w:rPr>
          <w:rFonts w:ascii="Candara" w:hAnsi="Candara"/>
          <w:b/>
          <w:sz w:val="20"/>
          <w:szCs w:val="21"/>
        </w:rPr>
        <w:t xml:space="preserve">  J</w:t>
      </w:r>
      <w:r>
        <w:rPr>
          <w:rFonts w:ascii="Candara" w:hAnsi="Candara"/>
          <w:b/>
          <w:sz w:val="20"/>
          <w:szCs w:val="21"/>
        </w:rPr>
        <w:t>an 2014 – Jul 2015</w:t>
      </w:r>
    </w:p>
    <w:p w:rsidR="007800A6" w:rsidRPr="00781D98" w:rsidRDefault="00EB2FF5" w:rsidP="007800A6">
      <w:pPr>
        <w:shd w:val="clear" w:color="auto" w:fill="DBE5F1"/>
        <w:spacing w:after="0"/>
        <w:jc w:val="center"/>
        <w:rPr>
          <w:rFonts w:ascii="Candara" w:hAnsi="Candara"/>
          <w:b/>
          <w:sz w:val="20"/>
          <w:szCs w:val="21"/>
        </w:rPr>
      </w:pPr>
      <w:r>
        <w:rPr>
          <w:rFonts w:ascii="Candara" w:hAnsi="Candara"/>
          <w:b/>
          <w:sz w:val="20"/>
          <w:szCs w:val="21"/>
        </w:rPr>
        <w:t>Senior Relationship Officer</w:t>
      </w:r>
    </w:p>
    <w:p w:rsidR="001B44AE" w:rsidRPr="004E15D7" w:rsidRDefault="00376B4E" w:rsidP="001B44AE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  <w:r>
        <w:rPr>
          <w:rFonts w:ascii="Candara" w:hAnsi="Candara"/>
          <w:sz w:val="16"/>
          <w:szCs w:val="21"/>
        </w:rPr>
        <w:br w:type="page"/>
      </w:r>
    </w:p>
    <w:p w:rsidR="001B44AE" w:rsidRPr="00781D98" w:rsidRDefault="001B44AE" w:rsidP="001B44AE">
      <w:pPr>
        <w:spacing w:after="0" w:line="240" w:lineRule="auto"/>
        <w:jc w:val="both"/>
        <w:rPr>
          <w:rFonts w:ascii="Candara" w:hAnsi="Candara"/>
          <w:b/>
          <w:sz w:val="20"/>
          <w:szCs w:val="21"/>
        </w:rPr>
      </w:pPr>
      <w:r w:rsidRPr="00781D98">
        <w:rPr>
          <w:rFonts w:ascii="Candara" w:hAnsi="Candara"/>
          <w:b/>
          <w:sz w:val="20"/>
          <w:szCs w:val="21"/>
        </w:rPr>
        <w:lastRenderedPageBreak/>
        <w:t>Accomplishments:</w:t>
      </w:r>
    </w:p>
    <w:p w:rsidR="001B44AE" w:rsidRPr="00992857" w:rsidRDefault="001B44AE" w:rsidP="001B44A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 w:rsidRPr="00A40B6B">
        <w:rPr>
          <w:rFonts w:ascii="Candara" w:hAnsi="Candara"/>
          <w:sz w:val="20"/>
          <w:szCs w:val="21"/>
        </w:rPr>
        <w:t xml:space="preserve">Best </w:t>
      </w:r>
      <w:r>
        <w:rPr>
          <w:rFonts w:ascii="Candara" w:hAnsi="Candara"/>
          <w:sz w:val="20"/>
          <w:szCs w:val="21"/>
        </w:rPr>
        <w:t>P</w:t>
      </w:r>
      <w:r w:rsidRPr="00A40B6B">
        <w:rPr>
          <w:rFonts w:ascii="Candara" w:hAnsi="Candara"/>
          <w:sz w:val="20"/>
          <w:szCs w:val="21"/>
        </w:rPr>
        <w:t xml:space="preserve">erformance </w:t>
      </w:r>
      <w:r>
        <w:rPr>
          <w:rFonts w:ascii="Candara" w:hAnsi="Candara"/>
          <w:sz w:val="20"/>
          <w:szCs w:val="21"/>
        </w:rPr>
        <w:t>A</w:t>
      </w:r>
      <w:r w:rsidRPr="00A40B6B">
        <w:rPr>
          <w:rFonts w:ascii="Candara" w:hAnsi="Candara"/>
          <w:sz w:val="20"/>
          <w:szCs w:val="21"/>
        </w:rPr>
        <w:t xml:space="preserve">ward </w:t>
      </w:r>
      <w:r>
        <w:rPr>
          <w:rFonts w:ascii="Candara" w:hAnsi="Candara"/>
          <w:sz w:val="20"/>
          <w:szCs w:val="21"/>
        </w:rPr>
        <w:t>for</w:t>
      </w:r>
      <w:r w:rsidRPr="00A40B6B">
        <w:rPr>
          <w:rFonts w:ascii="Candara" w:hAnsi="Candara"/>
          <w:sz w:val="20"/>
          <w:szCs w:val="21"/>
        </w:rPr>
        <w:t xml:space="preserve"> UAE retail banking </w:t>
      </w:r>
      <w:r>
        <w:rPr>
          <w:rFonts w:ascii="Candara" w:hAnsi="Candara"/>
          <w:sz w:val="20"/>
          <w:szCs w:val="21"/>
        </w:rPr>
        <w:t>in</w:t>
      </w:r>
      <w:r w:rsidRPr="00A40B6B">
        <w:rPr>
          <w:rFonts w:ascii="Candara" w:hAnsi="Candara"/>
          <w:sz w:val="20"/>
          <w:szCs w:val="21"/>
        </w:rPr>
        <w:t xml:space="preserve"> Dubai </w:t>
      </w:r>
      <w:r>
        <w:rPr>
          <w:rFonts w:ascii="Candara" w:hAnsi="Candara"/>
          <w:sz w:val="20"/>
          <w:szCs w:val="21"/>
        </w:rPr>
        <w:t xml:space="preserve">in </w:t>
      </w:r>
      <w:r w:rsidRPr="00A40B6B">
        <w:rPr>
          <w:rFonts w:ascii="Candara" w:hAnsi="Candara"/>
          <w:sz w:val="20"/>
          <w:szCs w:val="21"/>
        </w:rPr>
        <w:t>Q2 2014</w:t>
      </w:r>
    </w:p>
    <w:p w:rsidR="001B44AE" w:rsidRPr="004E15D7" w:rsidRDefault="001B44AE" w:rsidP="007800A6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7800A6" w:rsidRPr="00781D98" w:rsidRDefault="007800A6" w:rsidP="007800A6">
      <w:pPr>
        <w:spacing w:after="0" w:line="240" w:lineRule="auto"/>
        <w:jc w:val="both"/>
        <w:rPr>
          <w:rFonts w:ascii="Candara" w:hAnsi="Candara"/>
          <w:b/>
          <w:sz w:val="20"/>
          <w:szCs w:val="21"/>
        </w:rPr>
      </w:pPr>
      <w:r>
        <w:rPr>
          <w:rFonts w:ascii="Candara" w:hAnsi="Candara"/>
          <w:b/>
          <w:sz w:val="20"/>
          <w:szCs w:val="21"/>
        </w:rPr>
        <w:t>Responsibilities</w:t>
      </w:r>
      <w:r w:rsidRPr="00781D98">
        <w:rPr>
          <w:rFonts w:ascii="Candara" w:hAnsi="Candara"/>
          <w:b/>
          <w:sz w:val="20"/>
          <w:szCs w:val="21"/>
        </w:rPr>
        <w:t>:</w:t>
      </w:r>
    </w:p>
    <w:p w:rsidR="00B30DFF" w:rsidRPr="00B30DFF" w:rsidRDefault="00B30DFF" w:rsidP="00B30D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Candara" w:hAnsi="Candara"/>
          <w:bCs/>
          <w:sz w:val="20"/>
          <w:szCs w:val="20"/>
        </w:rPr>
      </w:pPr>
      <w:r w:rsidRPr="00B30DFF">
        <w:rPr>
          <w:rFonts w:ascii="Candara" w:hAnsi="Candara"/>
          <w:bCs/>
          <w:sz w:val="20"/>
          <w:szCs w:val="20"/>
        </w:rPr>
        <w:t>Responsible for Sales of Multi- Products</w:t>
      </w:r>
      <w:r w:rsidRPr="00B30DFF">
        <w:rPr>
          <w:rFonts w:ascii="Candara" w:hAnsi="Candara"/>
          <w:b/>
          <w:bCs/>
          <w:sz w:val="20"/>
          <w:szCs w:val="20"/>
        </w:rPr>
        <w:t xml:space="preserve"> ( Salary Transfer Loan, Auto Loan &amp;</w:t>
      </w:r>
      <w:r w:rsidRPr="00B30DFF">
        <w:rPr>
          <w:rFonts w:ascii="Candara" w:hAnsi="Candara"/>
          <w:bCs/>
          <w:sz w:val="20"/>
          <w:szCs w:val="20"/>
        </w:rPr>
        <w:t xml:space="preserve"> </w:t>
      </w:r>
      <w:r w:rsidRPr="00B30DFF">
        <w:rPr>
          <w:rFonts w:ascii="Candara" w:hAnsi="Candara"/>
          <w:b/>
          <w:bCs/>
          <w:sz w:val="20"/>
          <w:szCs w:val="20"/>
        </w:rPr>
        <w:t>Mortgages Loan)</w:t>
      </w:r>
    </w:p>
    <w:p w:rsidR="00B30DFF" w:rsidRPr="00B30DFF" w:rsidRDefault="00B30DFF" w:rsidP="00B30DFF">
      <w:pPr>
        <w:numPr>
          <w:ilvl w:val="0"/>
          <w:numId w:val="1"/>
        </w:numPr>
        <w:spacing w:after="0" w:line="240" w:lineRule="auto"/>
        <w:jc w:val="both"/>
        <w:rPr>
          <w:rFonts w:ascii="Candara" w:hAnsi="Candara" w:cs="Calibri"/>
          <w:bCs/>
          <w:sz w:val="20"/>
          <w:szCs w:val="20"/>
        </w:rPr>
      </w:pPr>
      <w:r w:rsidRPr="00B30DFF">
        <w:rPr>
          <w:rFonts w:ascii="Candara" w:hAnsi="Candara" w:cs="Calibri"/>
          <w:bCs/>
          <w:sz w:val="20"/>
          <w:szCs w:val="20"/>
        </w:rPr>
        <w:t>Preparation of Business Credit Application and the Business Information Form for submission to Credit.</w:t>
      </w:r>
    </w:p>
    <w:p w:rsidR="00B30DFF" w:rsidRPr="00B30DFF" w:rsidRDefault="00B30DFF" w:rsidP="00B30D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Candara" w:hAnsi="Candara"/>
          <w:bCs/>
          <w:sz w:val="20"/>
          <w:szCs w:val="20"/>
        </w:rPr>
      </w:pPr>
      <w:r w:rsidRPr="00B30DFF">
        <w:rPr>
          <w:rFonts w:ascii="Candara" w:hAnsi="Candara"/>
          <w:bCs/>
          <w:sz w:val="20"/>
          <w:szCs w:val="20"/>
        </w:rPr>
        <w:t>Building relationship with various Real Estate Companies &amp; Real Estate Agents</w:t>
      </w:r>
    </w:p>
    <w:p w:rsidR="00311629" w:rsidRPr="00B30DFF" w:rsidRDefault="00B30DFF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0"/>
        </w:rPr>
      </w:pPr>
      <w:r w:rsidRPr="00B30DFF">
        <w:rPr>
          <w:rFonts w:ascii="Candara" w:hAnsi="Candara"/>
          <w:sz w:val="20"/>
          <w:szCs w:val="20"/>
        </w:rPr>
        <w:t>Building &amp; maintaining healthy Marketing &amp; Business relations with retail and corporate clients, ensuring high customer satisfaction matrices by achieving delivery &amp; service quality norms.</w:t>
      </w:r>
    </w:p>
    <w:p w:rsidR="00311629" w:rsidRDefault="00F15F6B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Generated awareness </w:t>
      </w:r>
      <w:r w:rsidRPr="007800A6">
        <w:rPr>
          <w:rFonts w:ascii="Candara" w:hAnsi="Candara"/>
          <w:sz w:val="20"/>
          <w:szCs w:val="21"/>
        </w:rPr>
        <w:t>bank products and services</w:t>
      </w:r>
      <w:r>
        <w:rPr>
          <w:rFonts w:ascii="Candara" w:hAnsi="Candara"/>
          <w:sz w:val="20"/>
          <w:szCs w:val="21"/>
        </w:rPr>
        <w:t xml:space="preserve"> by implementing various promotional schemes across the target market segment</w:t>
      </w:r>
    </w:p>
    <w:p w:rsidR="00311629" w:rsidRDefault="00F15F6B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Interacted with customers for evaluating requirements and referring customers to </w:t>
      </w:r>
      <w:r w:rsidRPr="007800A6">
        <w:rPr>
          <w:rFonts w:ascii="Candara" w:hAnsi="Candara"/>
          <w:sz w:val="20"/>
          <w:szCs w:val="21"/>
        </w:rPr>
        <w:t>appropriate banking services and representatives</w:t>
      </w:r>
    </w:p>
    <w:p w:rsidR="007800A6" w:rsidRPr="007800A6" w:rsidRDefault="00F15F6B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>Updated business status to  the senior management &amp; other stakeholders using detailed reports and presentations to enable effective decision making</w:t>
      </w:r>
    </w:p>
    <w:p w:rsidR="007800A6" w:rsidRDefault="007800A6" w:rsidP="007800A6">
      <w:pPr>
        <w:pStyle w:val="ListParagraph"/>
        <w:spacing w:after="0" w:line="240" w:lineRule="auto"/>
        <w:ind w:left="0"/>
        <w:contextualSpacing w:val="0"/>
        <w:jc w:val="both"/>
        <w:rPr>
          <w:rFonts w:ascii="Candara" w:hAnsi="Candara"/>
          <w:sz w:val="20"/>
          <w:szCs w:val="21"/>
        </w:rPr>
      </w:pPr>
    </w:p>
    <w:p w:rsidR="007800A6" w:rsidRPr="00781D98" w:rsidRDefault="00D63A67" w:rsidP="007800A6">
      <w:pPr>
        <w:shd w:val="clear" w:color="auto" w:fill="002060"/>
        <w:autoSpaceDE w:val="0"/>
        <w:autoSpaceDN w:val="0"/>
        <w:adjustRightInd w:val="0"/>
        <w:spacing w:after="0"/>
        <w:jc w:val="center"/>
        <w:rPr>
          <w:rFonts w:ascii="Candara" w:hAnsi="Candara"/>
          <w:b/>
          <w:sz w:val="20"/>
          <w:szCs w:val="21"/>
        </w:rPr>
      </w:pPr>
      <w:r w:rsidRPr="00D63A67">
        <w:rPr>
          <w:rFonts w:ascii="Candara" w:hAnsi="Candara"/>
          <w:b/>
          <w:sz w:val="20"/>
          <w:szCs w:val="21"/>
        </w:rPr>
        <w:t>Innovation Direct Employment (</w:t>
      </w:r>
      <w:r w:rsidR="00F15F6B" w:rsidRPr="00D63A67">
        <w:rPr>
          <w:rFonts w:ascii="Candara" w:hAnsi="Candara"/>
          <w:b/>
          <w:sz w:val="20"/>
          <w:szCs w:val="21"/>
        </w:rPr>
        <w:t>Innovation</w:t>
      </w:r>
      <w:r w:rsidRPr="00D63A67">
        <w:rPr>
          <w:rFonts w:ascii="Candara" w:hAnsi="Candara"/>
          <w:b/>
          <w:sz w:val="20"/>
          <w:szCs w:val="21"/>
        </w:rPr>
        <w:t xml:space="preserve"> Group), Dubai - UAE</w:t>
      </w:r>
      <w:r w:rsidR="007800A6" w:rsidRPr="00781D98">
        <w:rPr>
          <w:rFonts w:ascii="Candara" w:hAnsi="Candara"/>
          <w:b/>
          <w:sz w:val="20"/>
          <w:szCs w:val="21"/>
        </w:rPr>
        <w:t xml:space="preserve">  </w:t>
      </w:r>
      <w:r w:rsidR="007800A6" w:rsidRPr="00781D98">
        <w:rPr>
          <w:rFonts w:ascii="Candara" w:hAnsi="Candara"/>
          <w:b/>
          <w:sz w:val="20"/>
          <w:szCs w:val="21"/>
        </w:rPr>
        <w:sym w:font="Webdings" w:char="F034"/>
      </w:r>
      <w:r w:rsidR="007800A6" w:rsidRPr="00781D98">
        <w:rPr>
          <w:rFonts w:ascii="Candara" w:hAnsi="Candara"/>
          <w:b/>
          <w:sz w:val="20"/>
          <w:szCs w:val="21"/>
        </w:rPr>
        <w:t xml:space="preserve">  </w:t>
      </w:r>
      <w:r>
        <w:rPr>
          <w:rFonts w:ascii="Candara" w:hAnsi="Candara"/>
          <w:b/>
          <w:sz w:val="20"/>
          <w:szCs w:val="21"/>
        </w:rPr>
        <w:t>Aug 2011 – Dec 2013</w:t>
      </w:r>
    </w:p>
    <w:p w:rsidR="007800A6" w:rsidRPr="00781D98" w:rsidRDefault="00D63A67" w:rsidP="007800A6">
      <w:pPr>
        <w:shd w:val="clear" w:color="auto" w:fill="DBE5F1"/>
        <w:spacing w:after="0"/>
        <w:jc w:val="center"/>
        <w:rPr>
          <w:rFonts w:ascii="Candara" w:hAnsi="Candara"/>
          <w:b/>
          <w:sz w:val="20"/>
          <w:szCs w:val="21"/>
        </w:rPr>
      </w:pPr>
      <w:r w:rsidRPr="00D63A67">
        <w:rPr>
          <w:rFonts w:ascii="Candara" w:hAnsi="Candara"/>
          <w:b/>
          <w:sz w:val="20"/>
          <w:szCs w:val="21"/>
        </w:rPr>
        <w:t>Sales Co</w:t>
      </w:r>
      <w:r>
        <w:rPr>
          <w:rFonts w:ascii="Candara" w:hAnsi="Candara"/>
          <w:b/>
          <w:sz w:val="20"/>
          <w:szCs w:val="21"/>
        </w:rPr>
        <w:t>o</w:t>
      </w:r>
      <w:r w:rsidRPr="00D63A67">
        <w:rPr>
          <w:rFonts w:ascii="Candara" w:hAnsi="Candara"/>
          <w:b/>
          <w:sz w:val="20"/>
          <w:szCs w:val="21"/>
        </w:rPr>
        <w:t>rdinator</w:t>
      </w:r>
    </w:p>
    <w:p w:rsidR="007800A6" w:rsidRPr="004E15D7" w:rsidRDefault="007800A6" w:rsidP="007800A6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7800A6" w:rsidRPr="00781D98" w:rsidRDefault="007800A6" w:rsidP="007800A6">
      <w:pPr>
        <w:spacing w:after="0" w:line="240" w:lineRule="auto"/>
        <w:jc w:val="both"/>
        <w:rPr>
          <w:rFonts w:ascii="Candara" w:hAnsi="Candara"/>
          <w:b/>
          <w:sz w:val="20"/>
          <w:szCs w:val="21"/>
        </w:rPr>
      </w:pPr>
      <w:r w:rsidRPr="00781D98">
        <w:rPr>
          <w:rFonts w:ascii="Candara" w:hAnsi="Candara"/>
          <w:b/>
          <w:sz w:val="20"/>
          <w:szCs w:val="21"/>
        </w:rPr>
        <w:t>Accomplishments:</w:t>
      </w:r>
    </w:p>
    <w:p w:rsidR="007800A6" w:rsidRPr="00781D98" w:rsidRDefault="000450B2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Successfully implemented various process innovations aimed at enhancing operational efficiency of the sales &amp; service </w:t>
      </w:r>
      <w:r w:rsidR="00671432">
        <w:rPr>
          <w:rFonts w:ascii="Candara" w:hAnsi="Candara"/>
          <w:sz w:val="20"/>
          <w:szCs w:val="21"/>
        </w:rPr>
        <w:t xml:space="preserve">as well as documentation </w:t>
      </w:r>
      <w:r>
        <w:rPr>
          <w:rFonts w:ascii="Candara" w:hAnsi="Candara"/>
          <w:sz w:val="20"/>
          <w:szCs w:val="21"/>
        </w:rPr>
        <w:t>processes</w:t>
      </w:r>
      <w:r w:rsidR="00671432">
        <w:rPr>
          <w:rFonts w:ascii="Candara" w:hAnsi="Candara"/>
          <w:sz w:val="20"/>
          <w:szCs w:val="21"/>
        </w:rPr>
        <w:t xml:space="preserve"> </w:t>
      </w:r>
    </w:p>
    <w:p w:rsidR="007800A6" w:rsidRPr="004E15D7" w:rsidRDefault="007800A6" w:rsidP="007800A6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7800A6" w:rsidRPr="00781D98" w:rsidRDefault="007800A6" w:rsidP="007800A6">
      <w:pPr>
        <w:spacing w:after="0" w:line="240" w:lineRule="auto"/>
        <w:jc w:val="both"/>
        <w:rPr>
          <w:rFonts w:ascii="Candara" w:hAnsi="Candara"/>
          <w:b/>
          <w:sz w:val="20"/>
          <w:szCs w:val="21"/>
        </w:rPr>
      </w:pPr>
      <w:r>
        <w:rPr>
          <w:rFonts w:ascii="Candara" w:hAnsi="Candara"/>
          <w:b/>
          <w:sz w:val="20"/>
          <w:szCs w:val="21"/>
        </w:rPr>
        <w:t>Responsibilities</w:t>
      </w:r>
      <w:r w:rsidRPr="00781D98">
        <w:rPr>
          <w:rFonts w:ascii="Candara" w:hAnsi="Candara"/>
          <w:b/>
          <w:sz w:val="20"/>
          <w:szCs w:val="21"/>
        </w:rPr>
        <w:t>:</w:t>
      </w:r>
    </w:p>
    <w:p w:rsidR="00F15F6B" w:rsidRDefault="00F15F6B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Functioned as Sales Coordinator - </w:t>
      </w:r>
      <w:r w:rsidRPr="007800A6">
        <w:rPr>
          <w:rFonts w:ascii="Candara" w:hAnsi="Candara"/>
          <w:sz w:val="20"/>
          <w:szCs w:val="21"/>
        </w:rPr>
        <w:t>Credit card processing (Retail Banking)</w:t>
      </w:r>
      <w:r>
        <w:rPr>
          <w:rFonts w:ascii="Candara" w:hAnsi="Candara"/>
          <w:sz w:val="20"/>
          <w:szCs w:val="21"/>
        </w:rPr>
        <w:t xml:space="preserve"> involved in processing credit card applications in compliance to banking KYC and other statutory regulations</w:t>
      </w:r>
    </w:p>
    <w:p w:rsidR="000450B2" w:rsidRDefault="000450B2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Ensured compliance to </w:t>
      </w:r>
      <w:r w:rsidRPr="007800A6">
        <w:rPr>
          <w:rFonts w:ascii="Candara" w:hAnsi="Candara"/>
          <w:sz w:val="20"/>
          <w:szCs w:val="21"/>
        </w:rPr>
        <w:t>central bank guidelines regarding documentation process</w:t>
      </w:r>
      <w:r>
        <w:rPr>
          <w:rFonts w:ascii="Candara" w:hAnsi="Candara"/>
          <w:sz w:val="20"/>
          <w:szCs w:val="21"/>
        </w:rPr>
        <w:t xml:space="preserve"> as well as </w:t>
      </w:r>
      <w:r w:rsidRPr="007800A6">
        <w:rPr>
          <w:rFonts w:ascii="Candara" w:hAnsi="Candara"/>
          <w:sz w:val="20"/>
          <w:szCs w:val="21"/>
        </w:rPr>
        <w:t xml:space="preserve">clarification </w:t>
      </w:r>
      <w:r>
        <w:rPr>
          <w:rFonts w:ascii="Candara" w:hAnsi="Candara"/>
          <w:sz w:val="20"/>
          <w:szCs w:val="21"/>
        </w:rPr>
        <w:t>&amp;</w:t>
      </w:r>
      <w:r w:rsidRPr="007800A6">
        <w:rPr>
          <w:rFonts w:ascii="Candara" w:hAnsi="Candara"/>
          <w:sz w:val="20"/>
          <w:szCs w:val="21"/>
        </w:rPr>
        <w:t xml:space="preserve"> DBR for clients liabilities and outstanding</w:t>
      </w:r>
    </w:p>
    <w:p w:rsidR="000450B2" w:rsidRDefault="000450B2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Interacted with customers for resolving </w:t>
      </w:r>
      <w:r w:rsidRPr="007800A6">
        <w:rPr>
          <w:rFonts w:ascii="Candara" w:hAnsi="Candara"/>
          <w:sz w:val="20"/>
          <w:szCs w:val="21"/>
        </w:rPr>
        <w:t>pending service issues &amp; complaints</w:t>
      </w:r>
      <w:r>
        <w:rPr>
          <w:rFonts w:ascii="Candara" w:hAnsi="Candara"/>
          <w:sz w:val="20"/>
          <w:szCs w:val="21"/>
        </w:rPr>
        <w:t xml:space="preserve"> aimed at enhancing client satisfaction by rendering superior quality service</w:t>
      </w:r>
    </w:p>
    <w:p w:rsidR="000450B2" w:rsidRDefault="000450B2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Assisted superiors in managing day to day administrative aspects of the department for maintaining seamless operations </w:t>
      </w:r>
    </w:p>
    <w:p w:rsidR="0094743A" w:rsidRPr="004E15D7" w:rsidRDefault="0094743A" w:rsidP="005F0206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A85C62" w:rsidRPr="004F127B" w:rsidRDefault="004F127B" w:rsidP="009E2891">
      <w:pPr>
        <w:spacing w:after="0" w:line="240" w:lineRule="auto"/>
        <w:jc w:val="center"/>
        <w:rPr>
          <w:rFonts w:ascii="Tw Cen MT Condensed Extra Bold" w:hAnsi="Tw Cen MT Condensed Extra Bold"/>
          <w:sz w:val="26"/>
          <w:szCs w:val="26"/>
        </w:rPr>
      </w:pPr>
      <w:r>
        <w:rPr>
          <w:rFonts w:ascii="Tw Cen MT Condensed Extra Bold" w:hAnsi="Tw Cen MT Condensed Extra Bold"/>
          <w:sz w:val="26"/>
          <w:szCs w:val="26"/>
        </w:rPr>
        <w:t>Earlier Assignment</w:t>
      </w:r>
      <w:r w:rsidR="00D63A67">
        <w:rPr>
          <w:rFonts w:ascii="Tw Cen MT Condensed Extra Bold" w:hAnsi="Tw Cen MT Condensed Extra Bold"/>
          <w:sz w:val="26"/>
          <w:szCs w:val="26"/>
        </w:rPr>
        <w:t>s</w:t>
      </w:r>
    </w:p>
    <w:p w:rsidR="00A85C62" w:rsidRPr="00855D04" w:rsidRDefault="005A74F4" w:rsidP="005F0206">
      <w:pPr>
        <w:spacing w:after="0" w:line="240" w:lineRule="auto"/>
        <w:jc w:val="both"/>
        <w:rPr>
          <w:rFonts w:ascii="Candara" w:hAnsi="Candara"/>
          <w:sz w:val="2"/>
          <w:szCs w:val="2"/>
        </w:rPr>
      </w:pPr>
      <w:r>
        <w:rPr>
          <w:rFonts w:ascii="Candara" w:hAnsi="Candara"/>
          <w:sz w:val="2"/>
          <w:szCs w:val="2"/>
        </w:rPr>
        <w:pict>
          <v:rect id="_x0000_i1028" style="width:432.5pt;height:2pt" o:hrpct="800" o:hralign="center" o:hrstd="t" o:hrnoshade="t" o:hr="t" fillcolor="black" stroked="f"/>
        </w:pict>
      </w:r>
    </w:p>
    <w:p w:rsidR="00A85C62" w:rsidRPr="004E15D7" w:rsidRDefault="00A85C62" w:rsidP="005F0206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781D98" w:rsidRPr="00F15443" w:rsidRDefault="00D63A67" w:rsidP="00F15443">
      <w:pPr>
        <w:pStyle w:val="ListParagraph"/>
        <w:spacing w:after="0" w:line="240" w:lineRule="auto"/>
        <w:ind w:left="360"/>
        <w:contextualSpacing w:val="0"/>
        <w:jc w:val="center"/>
        <w:rPr>
          <w:rFonts w:ascii="Candara" w:hAnsi="Candara"/>
          <w:b/>
          <w:sz w:val="20"/>
          <w:szCs w:val="21"/>
        </w:rPr>
      </w:pPr>
      <w:r w:rsidRPr="00D63A67">
        <w:rPr>
          <w:rFonts w:ascii="Candara" w:hAnsi="Candara"/>
          <w:b/>
          <w:sz w:val="20"/>
          <w:szCs w:val="21"/>
        </w:rPr>
        <w:t xml:space="preserve">Royal Bank </w:t>
      </w:r>
      <w:proofErr w:type="gramStart"/>
      <w:r w:rsidRPr="00D63A67">
        <w:rPr>
          <w:rFonts w:ascii="Candara" w:hAnsi="Candara"/>
          <w:b/>
          <w:sz w:val="20"/>
          <w:szCs w:val="21"/>
        </w:rPr>
        <w:t>Of</w:t>
      </w:r>
      <w:proofErr w:type="gramEnd"/>
      <w:r w:rsidRPr="00D63A67">
        <w:rPr>
          <w:rFonts w:ascii="Candara" w:hAnsi="Candara"/>
          <w:b/>
          <w:sz w:val="20"/>
          <w:szCs w:val="21"/>
        </w:rPr>
        <w:t xml:space="preserve"> Scotland, Dubai - UAE</w:t>
      </w:r>
      <w:r w:rsidR="00781D98" w:rsidRPr="00F15443">
        <w:rPr>
          <w:rFonts w:ascii="Candara" w:hAnsi="Candara"/>
          <w:b/>
          <w:sz w:val="20"/>
          <w:szCs w:val="21"/>
        </w:rPr>
        <w:t xml:space="preserve"> </w:t>
      </w:r>
      <w:r w:rsidR="00B83DB8">
        <w:rPr>
          <w:rFonts w:ascii="Candara" w:hAnsi="Candara"/>
          <w:b/>
          <w:sz w:val="20"/>
          <w:szCs w:val="21"/>
        </w:rPr>
        <w:t xml:space="preserve"> </w:t>
      </w:r>
      <w:r w:rsidR="00B83DB8" w:rsidRPr="00F15443">
        <w:rPr>
          <w:rFonts w:ascii="Candara" w:hAnsi="Candara"/>
          <w:b/>
          <w:sz w:val="20"/>
          <w:szCs w:val="21"/>
        </w:rPr>
        <w:sym w:font="Webdings" w:char="F034"/>
      </w:r>
      <w:r w:rsidR="00B83DB8">
        <w:rPr>
          <w:rFonts w:ascii="Candara" w:hAnsi="Candara"/>
          <w:b/>
          <w:sz w:val="20"/>
          <w:szCs w:val="21"/>
        </w:rPr>
        <w:t xml:space="preserve">  </w:t>
      </w:r>
      <w:r w:rsidR="00781D98" w:rsidRPr="00F15443">
        <w:rPr>
          <w:rFonts w:ascii="Candara" w:hAnsi="Candara"/>
          <w:b/>
          <w:sz w:val="20"/>
          <w:szCs w:val="21"/>
        </w:rPr>
        <w:t xml:space="preserve"> </w:t>
      </w:r>
      <w:r w:rsidRPr="00D63A67">
        <w:rPr>
          <w:rFonts w:ascii="Candara" w:hAnsi="Candara"/>
          <w:b/>
          <w:sz w:val="20"/>
          <w:szCs w:val="21"/>
        </w:rPr>
        <w:t>Sales Executive</w:t>
      </w:r>
      <w:r w:rsidR="00781D98" w:rsidRPr="00F15443">
        <w:rPr>
          <w:rFonts w:ascii="Candara" w:hAnsi="Candara"/>
          <w:b/>
          <w:sz w:val="20"/>
          <w:szCs w:val="21"/>
        </w:rPr>
        <w:t xml:space="preserve"> </w:t>
      </w:r>
      <w:r w:rsidR="00F15443" w:rsidRPr="00F15443">
        <w:rPr>
          <w:rFonts w:ascii="Candara" w:hAnsi="Candara"/>
          <w:b/>
          <w:sz w:val="20"/>
          <w:szCs w:val="21"/>
        </w:rPr>
        <w:t xml:space="preserve">  </w:t>
      </w:r>
      <w:r w:rsidR="00F15443" w:rsidRPr="00F15443">
        <w:rPr>
          <w:rFonts w:ascii="Candara" w:hAnsi="Candara"/>
          <w:b/>
          <w:sz w:val="20"/>
          <w:szCs w:val="21"/>
        </w:rPr>
        <w:sym w:font="Webdings" w:char="F034"/>
      </w:r>
      <w:r w:rsidR="00F15443" w:rsidRPr="00F15443">
        <w:rPr>
          <w:rFonts w:ascii="Candara" w:hAnsi="Candara"/>
          <w:b/>
          <w:sz w:val="20"/>
          <w:szCs w:val="21"/>
        </w:rPr>
        <w:t xml:space="preserve">  </w:t>
      </w:r>
      <w:r>
        <w:rPr>
          <w:rFonts w:ascii="Candara" w:hAnsi="Candara"/>
          <w:b/>
          <w:sz w:val="20"/>
          <w:szCs w:val="21"/>
        </w:rPr>
        <w:t>Aug 2008 – Oct 2009</w:t>
      </w:r>
    </w:p>
    <w:p w:rsidR="00781D98" w:rsidRPr="00F15443" w:rsidRDefault="00D63A67" w:rsidP="00F15443">
      <w:pPr>
        <w:pStyle w:val="ListParagraph"/>
        <w:spacing w:after="0" w:line="240" w:lineRule="auto"/>
        <w:ind w:left="360"/>
        <w:contextualSpacing w:val="0"/>
        <w:jc w:val="center"/>
        <w:rPr>
          <w:rFonts w:ascii="Candara" w:hAnsi="Candara"/>
          <w:b/>
          <w:sz w:val="20"/>
          <w:szCs w:val="21"/>
        </w:rPr>
      </w:pPr>
      <w:r w:rsidRPr="00D63A67">
        <w:rPr>
          <w:rFonts w:ascii="Candara" w:hAnsi="Candara"/>
          <w:b/>
          <w:sz w:val="20"/>
          <w:szCs w:val="21"/>
        </w:rPr>
        <w:t>Mahindra &amp; Mahindra Financial Ser. Ltd</w:t>
      </w:r>
      <w:r>
        <w:rPr>
          <w:rFonts w:ascii="Candara" w:hAnsi="Candara"/>
          <w:b/>
          <w:sz w:val="20"/>
          <w:szCs w:val="21"/>
        </w:rPr>
        <w:t xml:space="preserve">, </w:t>
      </w:r>
      <w:r w:rsidR="00B83DB8" w:rsidRPr="00F15443">
        <w:rPr>
          <w:rFonts w:ascii="Candara" w:hAnsi="Candara"/>
          <w:b/>
          <w:sz w:val="20"/>
          <w:szCs w:val="21"/>
        </w:rPr>
        <w:sym w:font="Webdings" w:char="F034"/>
      </w:r>
      <w:r w:rsidR="00B83DB8">
        <w:rPr>
          <w:rFonts w:ascii="Candara" w:hAnsi="Candara"/>
          <w:b/>
          <w:sz w:val="20"/>
          <w:szCs w:val="21"/>
        </w:rPr>
        <w:t xml:space="preserve">   </w:t>
      </w:r>
      <w:r w:rsidR="00F47032" w:rsidRPr="00DD1AC9">
        <w:rPr>
          <w:rFonts w:ascii="Candara" w:hAnsi="Candara"/>
          <w:b/>
          <w:sz w:val="20"/>
          <w:szCs w:val="21"/>
        </w:rPr>
        <w:t>Business Development Executive</w:t>
      </w:r>
      <w:r w:rsidR="00B83DB8">
        <w:rPr>
          <w:rFonts w:ascii="Candara" w:hAnsi="Candara"/>
          <w:b/>
          <w:sz w:val="20"/>
          <w:szCs w:val="21"/>
        </w:rPr>
        <w:t xml:space="preserve"> </w:t>
      </w:r>
      <w:r w:rsidR="00F15443" w:rsidRPr="00F15443">
        <w:rPr>
          <w:rFonts w:ascii="Candara" w:hAnsi="Candara"/>
          <w:b/>
          <w:sz w:val="20"/>
          <w:szCs w:val="21"/>
        </w:rPr>
        <w:sym w:font="Webdings" w:char="F034"/>
      </w:r>
      <w:r w:rsidR="00F15443" w:rsidRPr="00F15443">
        <w:rPr>
          <w:rFonts w:ascii="Candara" w:hAnsi="Candara"/>
          <w:b/>
          <w:sz w:val="20"/>
          <w:szCs w:val="21"/>
        </w:rPr>
        <w:t xml:space="preserve">  </w:t>
      </w:r>
      <w:r>
        <w:rPr>
          <w:rFonts w:ascii="Candara" w:hAnsi="Candara"/>
          <w:b/>
          <w:sz w:val="20"/>
          <w:szCs w:val="21"/>
        </w:rPr>
        <w:t>Sep 2005 – Oct 2007</w:t>
      </w:r>
    </w:p>
    <w:p w:rsidR="006C1CD5" w:rsidRPr="008E65E8" w:rsidRDefault="006C1CD5" w:rsidP="006C1CD5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6C1CD5" w:rsidRPr="008E65E8" w:rsidRDefault="006C1CD5" w:rsidP="006C1CD5">
      <w:pPr>
        <w:spacing w:after="0" w:line="240" w:lineRule="auto"/>
        <w:jc w:val="center"/>
        <w:rPr>
          <w:rFonts w:ascii="Tw Cen MT Condensed Extra Bold" w:hAnsi="Tw Cen MT Condensed Extra Bold"/>
          <w:sz w:val="26"/>
          <w:szCs w:val="26"/>
        </w:rPr>
      </w:pPr>
      <w:r w:rsidRPr="008E65E8">
        <w:rPr>
          <w:rFonts w:ascii="Tw Cen MT Condensed Extra Bold" w:hAnsi="Tw Cen MT Condensed Extra Bold"/>
          <w:sz w:val="26"/>
          <w:szCs w:val="26"/>
        </w:rPr>
        <w:t>Education</w:t>
      </w:r>
    </w:p>
    <w:p w:rsidR="006C1CD5" w:rsidRPr="00D154FE" w:rsidRDefault="005A74F4" w:rsidP="00D154FE">
      <w:pPr>
        <w:spacing w:after="0" w:line="240" w:lineRule="auto"/>
        <w:rPr>
          <w:rFonts w:ascii="Candara" w:hAnsi="Candara"/>
          <w:sz w:val="2"/>
          <w:szCs w:val="2"/>
        </w:rPr>
      </w:pPr>
      <w:r>
        <w:rPr>
          <w:rFonts w:ascii="Candara" w:hAnsi="Candara"/>
          <w:sz w:val="2"/>
          <w:szCs w:val="2"/>
        </w:rPr>
        <w:pict>
          <v:rect id="_x0000_i1029" style="width:432.5pt;height:2pt" o:hrpct="800" o:hralign="center" o:hrstd="t" o:hrnoshade="t" o:hr="t" fillcolor="black" stroked="f"/>
        </w:pict>
      </w:r>
    </w:p>
    <w:p w:rsidR="006C1CD5" w:rsidRDefault="006C1CD5" w:rsidP="006C1CD5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20"/>
          <w:szCs w:val="21"/>
        </w:rPr>
      </w:pPr>
      <w:r w:rsidRPr="00F01F5C">
        <w:rPr>
          <w:rFonts w:ascii="Candara" w:hAnsi="Candara"/>
          <w:b/>
          <w:sz w:val="20"/>
          <w:szCs w:val="21"/>
        </w:rPr>
        <w:t xml:space="preserve">MA (Economics), </w:t>
      </w:r>
      <w:proofErr w:type="spellStart"/>
      <w:r w:rsidRPr="00F01F5C">
        <w:rPr>
          <w:rFonts w:ascii="Candara" w:hAnsi="Candara"/>
          <w:sz w:val="20"/>
          <w:szCs w:val="21"/>
        </w:rPr>
        <w:t>Kurukshetra</w:t>
      </w:r>
      <w:proofErr w:type="spellEnd"/>
      <w:r w:rsidRPr="00F01F5C">
        <w:rPr>
          <w:rFonts w:ascii="Candara" w:hAnsi="Candara"/>
          <w:sz w:val="20"/>
          <w:szCs w:val="21"/>
        </w:rPr>
        <w:t xml:space="preserve"> University </w:t>
      </w:r>
    </w:p>
    <w:p w:rsidR="006C1CD5" w:rsidRDefault="006C1CD5" w:rsidP="006C1CD5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20"/>
          <w:szCs w:val="21"/>
        </w:rPr>
      </w:pPr>
      <w:r>
        <w:rPr>
          <w:rFonts w:ascii="Candara" w:hAnsi="Candara"/>
          <w:b/>
          <w:sz w:val="20"/>
          <w:szCs w:val="21"/>
        </w:rPr>
        <w:t>B</w:t>
      </w:r>
      <w:r w:rsidRPr="00F01F5C">
        <w:rPr>
          <w:rFonts w:ascii="Candara" w:hAnsi="Candara"/>
          <w:b/>
          <w:sz w:val="20"/>
          <w:szCs w:val="21"/>
        </w:rPr>
        <w:t xml:space="preserve">A (Economics), </w:t>
      </w:r>
      <w:proofErr w:type="spellStart"/>
      <w:r w:rsidRPr="00F01F5C">
        <w:rPr>
          <w:rFonts w:ascii="Candara" w:hAnsi="Candara"/>
          <w:sz w:val="20"/>
          <w:szCs w:val="21"/>
        </w:rPr>
        <w:t>Kurukshetra</w:t>
      </w:r>
      <w:proofErr w:type="spellEnd"/>
      <w:r w:rsidRPr="00F01F5C">
        <w:rPr>
          <w:rFonts w:ascii="Candara" w:hAnsi="Candara"/>
          <w:sz w:val="20"/>
          <w:szCs w:val="21"/>
        </w:rPr>
        <w:t xml:space="preserve"> University </w:t>
      </w:r>
    </w:p>
    <w:p w:rsidR="00C05766" w:rsidRPr="00DD1AC9" w:rsidRDefault="00C05766" w:rsidP="00C05766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20"/>
          <w:szCs w:val="21"/>
        </w:rPr>
      </w:pPr>
      <w:r w:rsidRPr="00F01F5C">
        <w:rPr>
          <w:rFonts w:ascii="Candara" w:hAnsi="Candara"/>
          <w:b/>
          <w:sz w:val="20"/>
          <w:szCs w:val="21"/>
        </w:rPr>
        <w:t>Bachelor Of Education (B.Ed.)</w:t>
      </w:r>
      <w:r>
        <w:rPr>
          <w:rFonts w:ascii="Candara" w:hAnsi="Candara"/>
          <w:b/>
          <w:sz w:val="20"/>
          <w:szCs w:val="21"/>
        </w:rPr>
        <w:t xml:space="preserve">, </w:t>
      </w:r>
      <w:proofErr w:type="spellStart"/>
      <w:r w:rsidRPr="00DD1AC9">
        <w:rPr>
          <w:rFonts w:ascii="Candara" w:hAnsi="Candara"/>
          <w:sz w:val="20"/>
          <w:szCs w:val="21"/>
        </w:rPr>
        <w:t>Kurukshetra</w:t>
      </w:r>
      <w:proofErr w:type="spellEnd"/>
      <w:r w:rsidRPr="00DD1AC9">
        <w:rPr>
          <w:rFonts w:ascii="Candara" w:hAnsi="Candara"/>
          <w:sz w:val="20"/>
          <w:szCs w:val="21"/>
        </w:rPr>
        <w:t xml:space="preserve"> University </w:t>
      </w:r>
      <w:proofErr w:type="spellStart"/>
      <w:r w:rsidRPr="00DD1AC9">
        <w:rPr>
          <w:rFonts w:ascii="Candara" w:hAnsi="Candara"/>
          <w:sz w:val="20"/>
          <w:szCs w:val="21"/>
        </w:rPr>
        <w:t>Kurukshetra</w:t>
      </w:r>
      <w:proofErr w:type="spellEnd"/>
      <w:r w:rsidRPr="00DD1AC9">
        <w:rPr>
          <w:rFonts w:ascii="Candara" w:hAnsi="Candara"/>
          <w:sz w:val="20"/>
          <w:szCs w:val="21"/>
        </w:rPr>
        <w:t xml:space="preserve"> </w:t>
      </w:r>
    </w:p>
    <w:p w:rsidR="00C05766" w:rsidRDefault="00C05766" w:rsidP="00C05766">
      <w:pPr>
        <w:pStyle w:val="ListParagraph"/>
        <w:spacing w:after="0" w:line="240" w:lineRule="auto"/>
        <w:ind w:left="360"/>
        <w:rPr>
          <w:rFonts w:ascii="Candara" w:hAnsi="Candara"/>
          <w:sz w:val="20"/>
          <w:szCs w:val="21"/>
        </w:rPr>
      </w:pPr>
    </w:p>
    <w:p w:rsidR="006C1CD5" w:rsidRPr="004E15D7" w:rsidRDefault="006C1CD5" w:rsidP="006C1CD5">
      <w:pPr>
        <w:spacing w:after="0" w:line="240" w:lineRule="auto"/>
        <w:jc w:val="both"/>
        <w:rPr>
          <w:rFonts w:ascii="Candara" w:hAnsi="Candara"/>
          <w:sz w:val="16"/>
          <w:szCs w:val="21"/>
        </w:rPr>
      </w:pPr>
    </w:p>
    <w:p w:rsidR="00FF0244" w:rsidRPr="004F127B" w:rsidRDefault="00FF0244" w:rsidP="005F0206">
      <w:pPr>
        <w:spacing w:after="0" w:line="240" w:lineRule="auto"/>
        <w:jc w:val="center"/>
        <w:rPr>
          <w:rFonts w:ascii="Tw Cen MT Condensed Extra Bold" w:hAnsi="Tw Cen MT Condensed Extra Bold"/>
          <w:sz w:val="26"/>
          <w:szCs w:val="26"/>
        </w:rPr>
      </w:pPr>
      <w:r w:rsidRPr="004F127B">
        <w:rPr>
          <w:rFonts w:ascii="Tw Cen MT Condensed Extra Bold" w:hAnsi="Tw Cen MT Condensed Extra Bold"/>
          <w:sz w:val="26"/>
          <w:szCs w:val="26"/>
        </w:rPr>
        <w:t xml:space="preserve">Professional </w:t>
      </w:r>
      <w:r w:rsidR="00E0091A" w:rsidRPr="004F127B">
        <w:rPr>
          <w:rFonts w:ascii="Tw Cen MT Condensed Extra Bold" w:hAnsi="Tw Cen MT Condensed Extra Bold"/>
          <w:sz w:val="26"/>
          <w:szCs w:val="26"/>
        </w:rPr>
        <w:t>Development</w:t>
      </w:r>
    </w:p>
    <w:p w:rsidR="00FF0244" w:rsidRPr="00D154FE" w:rsidRDefault="005A74F4" w:rsidP="00D154FE">
      <w:pPr>
        <w:spacing w:after="0" w:line="240" w:lineRule="auto"/>
        <w:jc w:val="center"/>
        <w:rPr>
          <w:rFonts w:ascii="Candara" w:hAnsi="Candara"/>
          <w:smallCaps/>
          <w:sz w:val="2"/>
          <w:szCs w:val="2"/>
        </w:rPr>
      </w:pPr>
      <w:r>
        <w:rPr>
          <w:rFonts w:ascii="Candara" w:hAnsi="Candara"/>
          <w:sz w:val="2"/>
          <w:szCs w:val="2"/>
        </w:rPr>
        <w:pict>
          <v:rect id="_x0000_i1030" style="width:432.5pt;height:2pt" o:hrpct="800" o:hralign="center" o:hrstd="t" o:hrnoshade="t" o:hr="t" fillcolor="black" stroked="f"/>
        </w:pict>
      </w:r>
    </w:p>
    <w:p w:rsidR="00671432" w:rsidRDefault="00671432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 w:rsidRPr="007800A6">
        <w:rPr>
          <w:rFonts w:ascii="Candara" w:hAnsi="Candara"/>
          <w:sz w:val="20"/>
          <w:szCs w:val="21"/>
        </w:rPr>
        <w:t xml:space="preserve">Islamic Banking </w:t>
      </w:r>
      <w:r>
        <w:rPr>
          <w:rFonts w:ascii="Candara" w:hAnsi="Candara"/>
          <w:sz w:val="20"/>
          <w:szCs w:val="21"/>
        </w:rPr>
        <w:t>t</w:t>
      </w:r>
      <w:r w:rsidRPr="007800A6">
        <w:rPr>
          <w:rFonts w:ascii="Candara" w:hAnsi="Candara"/>
          <w:sz w:val="20"/>
          <w:szCs w:val="21"/>
        </w:rPr>
        <w:t xml:space="preserve">raining </w:t>
      </w:r>
      <w:r>
        <w:rPr>
          <w:rFonts w:ascii="Candara" w:hAnsi="Candara"/>
          <w:sz w:val="20"/>
          <w:szCs w:val="21"/>
        </w:rPr>
        <w:t>f</w:t>
      </w:r>
      <w:r w:rsidRPr="007800A6">
        <w:rPr>
          <w:rFonts w:ascii="Candara" w:hAnsi="Candara"/>
          <w:sz w:val="20"/>
          <w:szCs w:val="21"/>
        </w:rPr>
        <w:t xml:space="preserve">rom Emirates Institutes </w:t>
      </w:r>
      <w:r>
        <w:rPr>
          <w:rFonts w:ascii="Candara" w:hAnsi="Candara"/>
          <w:sz w:val="20"/>
          <w:szCs w:val="21"/>
        </w:rPr>
        <w:t>o</w:t>
      </w:r>
      <w:r w:rsidRPr="007800A6">
        <w:rPr>
          <w:rFonts w:ascii="Candara" w:hAnsi="Candara"/>
          <w:sz w:val="20"/>
          <w:szCs w:val="21"/>
        </w:rPr>
        <w:t xml:space="preserve">f Banking </w:t>
      </w:r>
      <w:r>
        <w:rPr>
          <w:rFonts w:ascii="Candara" w:hAnsi="Candara"/>
          <w:sz w:val="20"/>
          <w:szCs w:val="21"/>
        </w:rPr>
        <w:t>&amp;</w:t>
      </w:r>
      <w:r w:rsidRPr="007800A6">
        <w:rPr>
          <w:rFonts w:ascii="Candara" w:hAnsi="Candara"/>
          <w:sz w:val="20"/>
          <w:szCs w:val="21"/>
        </w:rPr>
        <w:t xml:space="preserve"> Financial Studies (</w:t>
      </w:r>
      <w:r>
        <w:rPr>
          <w:rFonts w:ascii="Candara" w:hAnsi="Candara"/>
          <w:sz w:val="20"/>
          <w:szCs w:val="21"/>
        </w:rPr>
        <w:t>UAE</w:t>
      </w:r>
      <w:r w:rsidRPr="007800A6">
        <w:rPr>
          <w:rFonts w:ascii="Candara" w:hAnsi="Candara"/>
          <w:sz w:val="20"/>
          <w:szCs w:val="21"/>
        </w:rPr>
        <w:t>)</w:t>
      </w:r>
    </w:p>
    <w:p w:rsidR="00671432" w:rsidRDefault="00671432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 w:rsidRPr="007800A6">
        <w:rPr>
          <w:rFonts w:ascii="Candara" w:hAnsi="Candara"/>
          <w:sz w:val="20"/>
          <w:szCs w:val="21"/>
        </w:rPr>
        <w:t xml:space="preserve">Short Term Training </w:t>
      </w:r>
      <w:r>
        <w:rPr>
          <w:rFonts w:ascii="Candara" w:hAnsi="Candara"/>
          <w:sz w:val="20"/>
          <w:szCs w:val="21"/>
        </w:rPr>
        <w:t>on</w:t>
      </w:r>
      <w:r w:rsidRPr="007800A6">
        <w:rPr>
          <w:rFonts w:ascii="Candara" w:hAnsi="Candara"/>
          <w:sz w:val="20"/>
          <w:szCs w:val="21"/>
        </w:rPr>
        <w:t xml:space="preserve"> K</w:t>
      </w:r>
      <w:r>
        <w:rPr>
          <w:rFonts w:ascii="Candara" w:hAnsi="Candara"/>
          <w:sz w:val="20"/>
          <w:szCs w:val="21"/>
        </w:rPr>
        <w:t>YC</w:t>
      </w:r>
      <w:r w:rsidRPr="007800A6">
        <w:rPr>
          <w:rFonts w:ascii="Candara" w:hAnsi="Candara"/>
          <w:sz w:val="20"/>
          <w:szCs w:val="21"/>
        </w:rPr>
        <w:t>s, Fraud, Compliance, Documentation Process</w:t>
      </w:r>
    </w:p>
    <w:p w:rsidR="007800A6" w:rsidRDefault="001133DE" w:rsidP="007800A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 xml:space="preserve">Credit Cards, Personal Loans, Auto Loans, </w:t>
      </w:r>
      <w:r w:rsidR="00671432" w:rsidRPr="007800A6">
        <w:rPr>
          <w:rFonts w:ascii="Candara" w:hAnsi="Candara"/>
          <w:sz w:val="20"/>
          <w:szCs w:val="21"/>
        </w:rPr>
        <w:t>Liab</w:t>
      </w:r>
      <w:r w:rsidR="00671432">
        <w:rPr>
          <w:rFonts w:ascii="Candara" w:hAnsi="Candara"/>
          <w:sz w:val="20"/>
          <w:szCs w:val="21"/>
        </w:rPr>
        <w:t>ilities Products Selling Skills</w:t>
      </w:r>
    </w:p>
    <w:p w:rsidR="00D63A67" w:rsidRPr="00D63A67" w:rsidRDefault="00D63A67" w:rsidP="00D63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/>
          <w:sz w:val="20"/>
          <w:szCs w:val="21"/>
        </w:rPr>
      </w:pPr>
      <w:r w:rsidRPr="00D63A67">
        <w:rPr>
          <w:rFonts w:ascii="Candara" w:hAnsi="Candara"/>
          <w:sz w:val="20"/>
          <w:szCs w:val="21"/>
        </w:rPr>
        <w:t xml:space="preserve">Training  for Islamic </w:t>
      </w:r>
      <w:r w:rsidR="00C05766">
        <w:rPr>
          <w:rFonts w:ascii="Candara" w:hAnsi="Candara"/>
          <w:sz w:val="20"/>
          <w:szCs w:val="21"/>
        </w:rPr>
        <w:t>&amp; Conventional Banking</w:t>
      </w:r>
    </w:p>
    <w:p w:rsidR="00D63A67" w:rsidRPr="00D63A67" w:rsidRDefault="00D63A67" w:rsidP="00D63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/>
          <w:sz w:val="20"/>
          <w:szCs w:val="21"/>
        </w:rPr>
      </w:pPr>
      <w:r w:rsidRPr="00D63A67">
        <w:rPr>
          <w:rFonts w:ascii="Candara" w:hAnsi="Candara"/>
          <w:sz w:val="20"/>
          <w:szCs w:val="21"/>
        </w:rPr>
        <w:t>Fraud Awar</w:t>
      </w:r>
      <w:r w:rsidR="00F01F5C">
        <w:rPr>
          <w:rFonts w:ascii="Candara" w:hAnsi="Candara"/>
          <w:sz w:val="20"/>
          <w:szCs w:val="21"/>
        </w:rPr>
        <w:t>e</w:t>
      </w:r>
      <w:r w:rsidRPr="00D63A67">
        <w:rPr>
          <w:rFonts w:ascii="Candara" w:hAnsi="Candara"/>
          <w:sz w:val="20"/>
          <w:szCs w:val="21"/>
        </w:rPr>
        <w:t>ness Tra</w:t>
      </w:r>
      <w:r w:rsidR="00671432">
        <w:rPr>
          <w:rFonts w:ascii="Candara" w:hAnsi="Candara"/>
          <w:sz w:val="20"/>
          <w:szCs w:val="21"/>
        </w:rPr>
        <w:t>i</w:t>
      </w:r>
      <w:r w:rsidR="00F01F5C">
        <w:rPr>
          <w:rFonts w:ascii="Candara" w:hAnsi="Candara"/>
          <w:sz w:val="20"/>
          <w:szCs w:val="21"/>
        </w:rPr>
        <w:t>n</w:t>
      </w:r>
      <w:r w:rsidRPr="00D63A67">
        <w:rPr>
          <w:rFonts w:ascii="Candara" w:hAnsi="Candara"/>
          <w:sz w:val="20"/>
          <w:szCs w:val="21"/>
        </w:rPr>
        <w:t>ing</w:t>
      </w:r>
    </w:p>
    <w:p w:rsidR="00D63A67" w:rsidRPr="00D63A67" w:rsidRDefault="00D63A67" w:rsidP="00D63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/>
          <w:sz w:val="20"/>
          <w:szCs w:val="21"/>
        </w:rPr>
      </w:pPr>
      <w:r w:rsidRPr="00D63A67">
        <w:rPr>
          <w:rFonts w:ascii="Candara" w:hAnsi="Candara"/>
          <w:sz w:val="20"/>
          <w:szCs w:val="21"/>
        </w:rPr>
        <w:t>Service Excellence Fundamentals training</w:t>
      </w:r>
    </w:p>
    <w:p w:rsidR="00D63A67" w:rsidRPr="00D63A67" w:rsidRDefault="00D63A67" w:rsidP="00D63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/>
          <w:sz w:val="20"/>
          <w:szCs w:val="21"/>
        </w:rPr>
      </w:pPr>
      <w:r w:rsidRPr="00D63A67">
        <w:rPr>
          <w:rFonts w:ascii="Candara" w:hAnsi="Candara"/>
          <w:sz w:val="20"/>
          <w:szCs w:val="21"/>
        </w:rPr>
        <w:t>Compliance Foundations Training, Inform</w:t>
      </w:r>
      <w:r w:rsidR="00F01F5C">
        <w:rPr>
          <w:rFonts w:ascii="Candara" w:hAnsi="Candara"/>
          <w:sz w:val="20"/>
          <w:szCs w:val="21"/>
        </w:rPr>
        <w:t>a</w:t>
      </w:r>
      <w:r w:rsidRPr="00D63A67">
        <w:rPr>
          <w:rFonts w:ascii="Candara" w:hAnsi="Candara"/>
          <w:sz w:val="20"/>
          <w:szCs w:val="21"/>
        </w:rPr>
        <w:t>tion &amp; Physical Security awar</w:t>
      </w:r>
      <w:r w:rsidR="00F01F5C">
        <w:rPr>
          <w:rFonts w:ascii="Candara" w:hAnsi="Candara"/>
          <w:sz w:val="20"/>
          <w:szCs w:val="21"/>
        </w:rPr>
        <w:t>e</w:t>
      </w:r>
      <w:r w:rsidRPr="00D63A67">
        <w:rPr>
          <w:rFonts w:ascii="Candara" w:hAnsi="Candara"/>
          <w:sz w:val="20"/>
          <w:szCs w:val="21"/>
        </w:rPr>
        <w:t>ness training</w:t>
      </w:r>
    </w:p>
    <w:p w:rsidR="00D63A67" w:rsidRPr="00D63A67" w:rsidRDefault="00D63A67" w:rsidP="00D63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/>
          <w:sz w:val="20"/>
          <w:szCs w:val="21"/>
        </w:rPr>
      </w:pPr>
      <w:r w:rsidRPr="00D63A67">
        <w:rPr>
          <w:rFonts w:ascii="Candara" w:hAnsi="Candara"/>
          <w:sz w:val="20"/>
          <w:szCs w:val="21"/>
        </w:rPr>
        <w:t>RBS Bank lear</w:t>
      </w:r>
      <w:r w:rsidR="00F01F5C">
        <w:rPr>
          <w:rFonts w:ascii="Candara" w:hAnsi="Candara"/>
          <w:sz w:val="20"/>
          <w:szCs w:val="21"/>
        </w:rPr>
        <w:t>ning and skill development semin</w:t>
      </w:r>
      <w:r w:rsidRPr="00D63A67">
        <w:rPr>
          <w:rFonts w:ascii="Candara" w:hAnsi="Candara"/>
          <w:sz w:val="20"/>
          <w:szCs w:val="21"/>
        </w:rPr>
        <w:t>ar</w:t>
      </w:r>
    </w:p>
    <w:p w:rsidR="00D63A67" w:rsidRDefault="00D63A67" w:rsidP="00D63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/>
          <w:sz w:val="20"/>
          <w:szCs w:val="21"/>
        </w:rPr>
      </w:pPr>
      <w:r>
        <w:rPr>
          <w:rFonts w:ascii="Candara" w:hAnsi="Candara"/>
          <w:sz w:val="20"/>
          <w:szCs w:val="21"/>
        </w:rPr>
        <w:t>UAE Retail Banking seminars</w:t>
      </w:r>
    </w:p>
    <w:p w:rsidR="00B83DB8" w:rsidRPr="00D63A67" w:rsidRDefault="00D63A67" w:rsidP="00D63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ndara" w:hAnsi="Candara"/>
          <w:sz w:val="20"/>
          <w:szCs w:val="21"/>
        </w:rPr>
      </w:pPr>
      <w:r w:rsidRPr="00D63A67">
        <w:rPr>
          <w:rFonts w:ascii="Candara" w:hAnsi="Candara"/>
          <w:sz w:val="20"/>
          <w:szCs w:val="21"/>
        </w:rPr>
        <w:t>Credit cards sales and marketing seminars by Masters and Visa Middle East</w:t>
      </w:r>
    </w:p>
    <w:p w:rsidR="00D63A67" w:rsidRDefault="00D63A67" w:rsidP="00D63A67">
      <w:pPr>
        <w:pStyle w:val="ListParagraph"/>
        <w:spacing w:after="0" w:line="240" w:lineRule="auto"/>
        <w:ind w:left="0"/>
        <w:contextualSpacing w:val="0"/>
        <w:jc w:val="both"/>
        <w:rPr>
          <w:rFonts w:ascii="Candara" w:hAnsi="Candara"/>
          <w:sz w:val="20"/>
          <w:szCs w:val="21"/>
        </w:rPr>
        <w:sectPr w:rsidR="00D63A67" w:rsidSect="00281882">
          <w:headerReference w:type="default" r:id="rId10"/>
          <w:type w:val="continuous"/>
          <w:pgSz w:w="11907" w:h="16839" w:code="9"/>
          <w:pgMar w:top="450" w:right="737" w:bottom="737" w:left="737" w:header="0" w:footer="0" w:gutter="0"/>
          <w:cols w:space="283"/>
          <w:docGrid w:linePitch="360"/>
        </w:sectPr>
      </w:pPr>
    </w:p>
    <w:p w:rsidR="00E319B7" w:rsidRPr="00281882" w:rsidRDefault="00E319B7" w:rsidP="004E15D7">
      <w:pPr>
        <w:spacing w:after="0" w:line="240" w:lineRule="auto"/>
        <w:jc w:val="both"/>
        <w:rPr>
          <w:rFonts w:ascii="Candara" w:hAnsi="Candara"/>
          <w:sz w:val="10"/>
          <w:szCs w:val="10"/>
        </w:rPr>
      </w:pPr>
    </w:p>
    <w:p w:rsidR="00682E7B" w:rsidRPr="005C61E8" w:rsidRDefault="00682E7B" w:rsidP="00682E7B">
      <w:pPr>
        <w:shd w:val="clear" w:color="auto" w:fill="DBE5F1"/>
        <w:spacing w:after="0" w:line="240" w:lineRule="auto"/>
        <w:jc w:val="center"/>
        <w:rPr>
          <w:rFonts w:ascii="Candara" w:hAnsi="Candara"/>
          <w:b/>
          <w:color w:val="000000"/>
          <w:sz w:val="10"/>
          <w:szCs w:val="10"/>
        </w:rPr>
      </w:pPr>
    </w:p>
    <w:p w:rsidR="00D154FE" w:rsidRDefault="00F049B4" w:rsidP="004E15D7">
      <w:pPr>
        <w:shd w:val="clear" w:color="auto" w:fill="DBE5F1"/>
        <w:spacing w:after="0" w:line="240" w:lineRule="auto"/>
        <w:jc w:val="center"/>
        <w:rPr>
          <w:rFonts w:ascii="Candara" w:hAnsi="Candara"/>
          <w:b/>
          <w:color w:val="000000"/>
          <w:sz w:val="20"/>
          <w:szCs w:val="10"/>
        </w:rPr>
      </w:pPr>
      <w:r>
        <w:rPr>
          <w:rFonts w:ascii="Candara" w:hAnsi="Candara"/>
          <w:b/>
          <w:color w:val="000000"/>
          <w:sz w:val="20"/>
          <w:szCs w:val="10"/>
        </w:rPr>
        <w:t xml:space="preserve">Date of Birth: </w:t>
      </w:r>
      <w:r w:rsidRPr="00F049B4">
        <w:rPr>
          <w:rFonts w:ascii="Candara" w:hAnsi="Candara"/>
          <w:color w:val="000000"/>
          <w:sz w:val="20"/>
          <w:szCs w:val="10"/>
        </w:rPr>
        <w:t>02</w:t>
      </w:r>
      <w:r w:rsidRPr="00F049B4">
        <w:rPr>
          <w:rFonts w:ascii="Candara" w:hAnsi="Candara"/>
          <w:color w:val="000000"/>
          <w:sz w:val="20"/>
          <w:szCs w:val="10"/>
          <w:vertAlign w:val="superscript"/>
        </w:rPr>
        <w:t>nd</w:t>
      </w:r>
      <w:r>
        <w:rPr>
          <w:rFonts w:ascii="Candara" w:hAnsi="Candara"/>
          <w:color w:val="000000"/>
          <w:sz w:val="20"/>
          <w:szCs w:val="10"/>
        </w:rPr>
        <w:t xml:space="preserve"> December </w:t>
      </w:r>
      <w:r w:rsidRPr="00F049B4">
        <w:rPr>
          <w:rFonts w:ascii="Candara" w:hAnsi="Candara"/>
          <w:color w:val="000000"/>
          <w:sz w:val="20"/>
          <w:szCs w:val="10"/>
        </w:rPr>
        <w:t>1979</w:t>
      </w:r>
      <w:r>
        <w:rPr>
          <w:rFonts w:ascii="Candara" w:hAnsi="Candara"/>
          <w:b/>
          <w:color w:val="000000"/>
          <w:sz w:val="20"/>
          <w:szCs w:val="10"/>
        </w:rPr>
        <w:t xml:space="preserve"> ~ </w:t>
      </w:r>
      <w:r w:rsidR="004E15D7" w:rsidRPr="004E15D7">
        <w:rPr>
          <w:rFonts w:ascii="Candara" w:hAnsi="Candara"/>
          <w:b/>
          <w:color w:val="000000"/>
          <w:sz w:val="20"/>
          <w:szCs w:val="10"/>
        </w:rPr>
        <w:t xml:space="preserve">Languages Known: </w:t>
      </w:r>
      <w:r w:rsidR="004E15D7" w:rsidRPr="004E15D7">
        <w:rPr>
          <w:rFonts w:ascii="Candara" w:hAnsi="Candara"/>
          <w:color w:val="000000"/>
          <w:sz w:val="20"/>
          <w:szCs w:val="10"/>
        </w:rPr>
        <w:t xml:space="preserve">English, Hindi and </w:t>
      </w:r>
      <w:r>
        <w:rPr>
          <w:rFonts w:ascii="Candara" w:hAnsi="Candara"/>
          <w:color w:val="000000"/>
          <w:sz w:val="20"/>
          <w:szCs w:val="10"/>
        </w:rPr>
        <w:t>Punjabi</w:t>
      </w:r>
      <w:r w:rsidRPr="00F049B4">
        <w:rPr>
          <w:rFonts w:ascii="Candara" w:hAnsi="Candara"/>
          <w:b/>
          <w:color w:val="000000"/>
          <w:sz w:val="20"/>
          <w:szCs w:val="10"/>
        </w:rPr>
        <w:t xml:space="preserve"> ~ Nationality: </w:t>
      </w:r>
      <w:r>
        <w:rPr>
          <w:rFonts w:ascii="Candara" w:hAnsi="Candara"/>
          <w:color w:val="000000"/>
          <w:sz w:val="20"/>
          <w:szCs w:val="10"/>
        </w:rPr>
        <w:t>Indian</w:t>
      </w:r>
      <w:r w:rsidR="00184CEE">
        <w:rPr>
          <w:rFonts w:ascii="Candara" w:hAnsi="Candara"/>
          <w:color w:val="000000"/>
          <w:sz w:val="20"/>
          <w:szCs w:val="10"/>
        </w:rPr>
        <w:t xml:space="preserve"> ~ </w:t>
      </w:r>
      <w:r w:rsidR="00D154FE">
        <w:rPr>
          <w:rFonts w:ascii="Candara" w:hAnsi="Candara"/>
          <w:b/>
          <w:color w:val="000000"/>
          <w:sz w:val="20"/>
          <w:szCs w:val="10"/>
        </w:rPr>
        <w:t xml:space="preserve">Driving Licensee  </w:t>
      </w:r>
    </w:p>
    <w:p w:rsidR="004E15D7" w:rsidRPr="004E15D7" w:rsidRDefault="00D154FE" w:rsidP="004E15D7">
      <w:pPr>
        <w:shd w:val="clear" w:color="auto" w:fill="DBE5F1"/>
        <w:spacing w:after="0" w:line="240" w:lineRule="auto"/>
        <w:jc w:val="center"/>
        <w:rPr>
          <w:rFonts w:ascii="Candara" w:hAnsi="Candara"/>
          <w:color w:val="000000"/>
          <w:sz w:val="20"/>
          <w:szCs w:val="10"/>
        </w:rPr>
      </w:pPr>
      <w:r>
        <w:rPr>
          <w:rFonts w:ascii="Candara" w:hAnsi="Candara"/>
          <w:b/>
          <w:color w:val="000000"/>
          <w:sz w:val="20"/>
          <w:szCs w:val="10"/>
        </w:rPr>
        <w:t>Valid till 2022 Dubai UAE</w:t>
      </w:r>
      <w:r w:rsidR="00184CEE">
        <w:rPr>
          <w:rFonts w:ascii="Candara" w:hAnsi="Candara"/>
          <w:color w:val="000000"/>
          <w:sz w:val="20"/>
          <w:szCs w:val="10"/>
        </w:rPr>
        <w:t xml:space="preserve"> </w:t>
      </w:r>
    </w:p>
    <w:p w:rsidR="004E15D7" w:rsidRPr="004E15D7" w:rsidRDefault="004E15D7" w:rsidP="004E15D7">
      <w:pPr>
        <w:shd w:val="clear" w:color="auto" w:fill="DBE5F1"/>
        <w:spacing w:after="0" w:line="240" w:lineRule="auto"/>
        <w:jc w:val="center"/>
        <w:rPr>
          <w:rFonts w:ascii="Candara" w:hAnsi="Candara"/>
          <w:b/>
          <w:color w:val="000000"/>
          <w:sz w:val="20"/>
          <w:szCs w:val="10"/>
        </w:rPr>
      </w:pPr>
      <w:r>
        <w:rPr>
          <w:rFonts w:ascii="Candara" w:hAnsi="Candara"/>
          <w:b/>
          <w:color w:val="000000"/>
          <w:sz w:val="20"/>
          <w:szCs w:val="10"/>
        </w:rPr>
        <w:sym w:font="Symbol" w:char="F07E"/>
      </w:r>
      <w:r>
        <w:rPr>
          <w:rFonts w:ascii="Candara" w:hAnsi="Candara"/>
          <w:b/>
          <w:color w:val="000000"/>
          <w:sz w:val="20"/>
          <w:szCs w:val="10"/>
        </w:rPr>
        <w:t xml:space="preserve">   </w:t>
      </w:r>
    </w:p>
    <w:p w:rsidR="00682E7B" w:rsidRPr="005C61E8" w:rsidRDefault="00682E7B" w:rsidP="00682E7B">
      <w:pPr>
        <w:shd w:val="clear" w:color="auto" w:fill="DBE5F1"/>
        <w:spacing w:after="0" w:line="240" w:lineRule="auto"/>
        <w:jc w:val="center"/>
        <w:rPr>
          <w:rFonts w:ascii="Candara" w:hAnsi="Candara"/>
          <w:b/>
          <w:color w:val="000000"/>
          <w:sz w:val="10"/>
          <w:szCs w:val="10"/>
        </w:rPr>
      </w:pPr>
    </w:p>
    <w:sectPr w:rsidR="00682E7B" w:rsidRPr="005C61E8" w:rsidSect="00281882">
      <w:headerReference w:type="default" r:id="rId11"/>
      <w:footerReference w:type="default" r:id="rId12"/>
      <w:type w:val="continuous"/>
      <w:pgSz w:w="11907" w:h="16839" w:code="9"/>
      <w:pgMar w:top="737" w:right="737" w:bottom="360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F4" w:rsidRDefault="005A74F4" w:rsidP="003355DD">
      <w:pPr>
        <w:spacing w:after="0" w:line="240" w:lineRule="auto"/>
      </w:pPr>
      <w:r>
        <w:separator/>
      </w:r>
    </w:p>
  </w:endnote>
  <w:endnote w:type="continuationSeparator" w:id="0">
    <w:p w:rsidR="005A74F4" w:rsidRDefault="005A74F4" w:rsidP="0033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43" w:rsidRDefault="009444D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-173355</wp:posOffset>
              </wp:positionV>
              <wp:extent cx="7545705" cy="751205"/>
              <wp:effectExtent l="9525" t="7620" r="7620" b="317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5705" cy="751205"/>
                        <a:chOff x="15" y="14415"/>
                        <a:chExt cx="10658" cy="1060"/>
                      </a:xfrm>
                    </wpg:grpSpPr>
                    <wps:wsp>
                      <wps:cNvPr id="2" name="AutoShape 8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Oval 9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10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11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443" w:rsidRPr="008E65E8" w:rsidRDefault="002D75A4">
                            <w:pPr>
                              <w:pStyle w:val="Header"/>
                              <w:jc w:val="center"/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</w:pPr>
                            <w:r w:rsidRPr="00F31EA6"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fldChar w:fldCharType="begin"/>
                            </w:r>
                            <w:r w:rsidR="00F15443" w:rsidRPr="00F31EA6"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instrText xml:space="preserve"> PAGE   \* MERGEFORMAT </w:instrText>
                            </w:r>
                            <w:r w:rsidRPr="00F31EA6"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fldChar w:fldCharType="separate"/>
                            </w:r>
                            <w:r w:rsidR="00D154FE" w:rsidRPr="00D154FE">
                              <w:rPr>
                                <w:rFonts w:ascii="Candara" w:hAnsi="Candara"/>
                                <w:b/>
                                <w:noProof/>
                                <w:color w:val="FFFFFF"/>
                                <w:sz w:val="24"/>
                              </w:rPr>
                              <w:t>3</w:t>
                            </w:r>
                            <w:r w:rsidRPr="00F31EA6"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3" style="position:absolute;margin-left:0;margin-top:-13.65pt;width:594.15pt;height:59.15pt;z-index:251658240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4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<v:oval id="Oval 9" o:spid="_x0000_s1035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cqhsMA&#10;AADaAAAADwAAAGRycy9kb3ducmV2LnhtbESPQWvCQBSE74L/YXlCb3Wjgm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cqhsMAAADaAAAADwAAAAAAAAAAAAAAAACYAgAAZHJzL2Rv&#10;d25yZXYueG1sUEsFBgAAAAAEAAQA9QAAAIgDAAAAAA==&#10;" fillcolor="#a7bfde" stroked="f"/>
              <v:oval id="Oval 10" o:spid="_x0000_s1036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81sIA&#10;AADaAAAADwAAAGRycy9kb3ducmV2LnhtbESP3YrCMBSE74V9h3AWvNNUWXe1GkVXBEUW8ecBDs2x&#10;LTYnpYm2+vRmQfBymJlvmMmsMYW4UeVyywp63QgEcWJ1zqmC03HVGYJwHlljYZkU3MnBbPrRmmCs&#10;bc17uh18KgKEXYwKMu/LWEqXZGTQdW1JHLyzrQz6IKtU6grrADeF7EfRtzSYc1jIsKTfjJLL4WoU&#10;bAd6lVNT3JPNY/HzZ0b1cifnSrU/m/kYhKfGv8Ov9lor+IL/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XzWwgAAANoAAAAPAAAAAAAAAAAAAAAAAJgCAABkcnMvZG93&#10;bnJldi54bWxQSwUGAAAAAAQABAD1AAAAhwMAAAAA&#10;" fillcolor="#d3dfee" stroked="f"/>
              <v:oval id="Oval 11" o:spid="_x0000_s1037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0MMQA&#10;AADaAAAADwAAAGRycy9kb3ducmV2LnhtbESPQWsCMRSE74X+h/AEL0WzbbHIapRiqXgoilsRvD02&#10;z+yym5clibr9941Q6HGYmW+Y+bK3rbiSD7VjBc/jDARx6XTNRsHh+3M0BREissbWMSn4oQDLxePD&#10;HHPtbrynaxGNSBAOOSqoYuxyKUNZkcUwdh1x8s7OW4xJeiO1x1uC21a+ZNmbtFhzWqiwo1VFZVNc&#10;rAK87PxHczwZ/TXZrp4aXpvXbq3UcNC/z0BE6uN/+K+90QomcL+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9DDEAAAA2gAAAA8AAAAAAAAAAAAAAAAAmAIAAGRycy9k&#10;b3ducmV2LnhtbFBLBQYAAAAABAAEAPUAAACJAwAAAAA=&#10;" fillcolor="#7ba0cd" stroked="f">
                <v:textbox>
                  <w:txbxContent>
                    <w:p w:rsidR="00F15443" w:rsidRPr="008E65E8" w:rsidRDefault="002D75A4">
                      <w:pPr>
                        <w:pStyle w:val="Header"/>
                        <w:jc w:val="center"/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</w:pPr>
                      <w:r w:rsidRPr="00F31EA6">
                        <w:rPr>
                          <w:rFonts w:ascii="Candara" w:hAnsi="Candara"/>
                          <w:b/>
                          <w:sz w:val="24"/>
                        </w:rPr>
                        <w:fldChar w:fldCharType="begin"/>
                      </w:r>
                      <w:r w:rsidR="00F15443" w:rsidRPr="00F31EA6">
                        <w:rPr>
                          <w:rFonts w:ascii="Candara" w:hAnsi="Candara"/>
                          <w:b/>
                          <w:sz w:val="24"/>
                        </w:rPr>
                        <w:instrText xml:space="preserve"> PAGE   \* MERGEFORMAT </w:instrText>
                      </w:r>
                      <w:r w:rsidRPr="00F31EA6">
                        <w:rPr>
                          <w:rFonts w:ascii="Candara" w:hAnsi="Candara"/>
                          <w:b/>
                          <w:sz w:val="24"/>
                        </w:rPr>
                        <w:fldChar w:fldCharType="separate"/>
                      </w:r>
                      <w:r w:rsidR="00D154FE" w:rsidRPr="00D154FE">
                        <w:rPr>
                          <w:rFonts w:ascii="Candara" w:hAnsi="Candara"/>
                          <w:b/>
                          <w:noProof/>
                          <w:color w:val="FFFFFF"/>
                          <w:sz w:val="24"/>
                        </w:rPr>
                        <w:t>3</w:t>
                      </w:r>
                      <w:r w:rsidRPr="00F31EA6">
                        <w:rPr>
                          <w:rFonts w:ascii="Candara" w:hAnsi="Candara"/>
                          <w:b/>
                          <w:sz w:val="24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F4" w:rsidRDefault="005A74F4" w:rsidP="003355DD">
      <w:pPr>
        <w:spacing w:after="0" w:line="240" w:lineRule="auto"/>
      </w:pPr>
      <w:r>
        <w:separator/>
      </w:r>
    </w:p>
  </w:footnote>
  <w:footnote w:type="continuationSeparator" w:id="0">
    <w:p w:rsidR="005A74F4" w:rsidRDefault="005A74F4" w:rsidP="0033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43" w:rsidRDefault="00F15443" w:rsidP="0007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43" w:rsidRDefault="009444D5" w:rsidP="00074EA8">
    <w:pPr>
      <w:pStyle w:val="Header"/>
      <w:jc w:val="center"/>
    </w:pPr>
    <w:r>
      <w:rPr>
        <w:noProof/>
        <w:color w:val="365F91"/>
      </w:rPr>
      <mc:AlternateContent>
        <mc:Choice Requires="wpg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211580" cy="3162300"/>
              <wp:effectExtent l="5715" t="13335" r="13335" b="3810"/>
              <wp:wrapNone/>
              <wp:docPr id="6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211580" cy="3162300"/>
                        <a:chOff x="5531" y="1258"/>
                        <a:chExt cx="5291" cy="13813"/>
                      </a:xfrm>
                    </wpg:grpSpPr>
                    <wps:wsp>
                      <wps:cNvPr id="7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8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5291 w 6418"/>
                              <a:gd name="T1" fmla="*/ 1038 h 6670"/>
                              <a:gd name="T2" fmla="*/ 5291 w 6418"/>
                              <a:gd name="T3" fmla="*/ 5845 h 6670"/>
                              <a:gd name="T4" fmla="*/ 1491 w 6418"/>
                              <a:gd name="T5" fmla="*/ 5844 h 6670"/>
                              <a:gd name="T6" fmla="*/ 1160 w 6418"/>
                              <a:gd name="T7" fmla="*/ 1741 h 6670"/>
                              <a:gd name="T8" fmla="*/ 5291 w 6418"/>
                              <a:gd name="T9" fmla="*/ 1038 h 66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5443" w:rsidRPr="008E65E8" w:rsidRDefault="00F15443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left:0;text-align:left;margin-left:0;margin-top:0;width:95.4pt;height:249pt;rotation:90;flip:y;z-index:25165721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8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sgOcIAAADaAAAADwAAAGRycy9kb3ducmV2LnhtbESPQYvCMBSE78L+h/AWvGnaVXSpRllE&#10;Qb2Iuhdvz+ZtW7Z5KUnU+u+NIHgcZuYbZjpvTS2u5HxlWUHaT0AQ51ZXXCj4Pa563yB8QNZYWyYF&#10;d/Iwn310pphpe+M9XQ+hEBHCPkMFZQhNJqXPSzLo+7Yhjt6fdQZDlK6Q2uEtwk0tv5JkJA1WHBdK&#10;bGhRUv5/uBgFy+1wtBlU6Wp3Nm7n0ntzXsiTUt3P9mcCIlAb3uFXe60VjOF5Jd4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RsgOcIAAADaAAAADwAAAAAAAAAAAAAA&#10;AAChAgAAZHJzL2Rvd25yZXYueG1sUEsFBgAAAAAEAAQA+QAAAJADAAAAAA==&#10;" strokecolor="#a7bfde">
                <o:lock v:ext="edit" aspectratio="t"/>
              </v:shape>
              <v:group id="Group 3" o:spid="_x0000_s1029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 aspectratio="t"/>
                <v:shape id="Freeform 4" o:spid="_x0000_s1030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7lKsAA&#10;AADaAAAADwAAAGRycy9kb3ducmV2LnhtbESPS4sCMRCE7wv+h9CCtzXjHkRHM6LCinv0AeKtSXoe&#10;zKQzTKKO/94sCB6LqvqKWq5624g7db5yrGAyTkAQa2cqLhScT7/fMxA+IBtsHJOCJ3lYZYOvJabG&#10;PfhA92MoRISwT1FBGUKbSul1SRb92LXE0ctdZzFE2RXSdPiIcNvInySZSosVx4USW9qWpOvjzSpw&#10;O+zR6Ot5msv5pq4vM+3/tFKjYb9egAjUh0/43d4bBXP4vxJvgM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7lKsAAAADaAAAADwAAAAAAAAAAAAAAAACYAgAAZHJzL2Rvd25y&#10;ZXYueG1sUEsFBgAAAAAEAAQA9QAAAIUDAAAAAA==&#10;" path="m6418,1185r,5485l1809,6669c974,5889,,3958,1407,1987,2830,,5591,411,6418,1185xe" fillcolor="#a7bfde" stroked="f">
                  <v:path arrowok="t" o:connecttype="custom" o:connectlocs="4362,910;4362,5122;1229,5121;956,1526;4362,910" o:connectangles="0,0,0,0,0"/>
                  <o:lock v:ext="edit" aspectratio="t"/>
                </v:shape>
                <v:oval id="Oval 5" o:spid="_x0000_s1031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6zZMIA&#10;AADbAAAADwAAAGRycy9kb3ducmV2LnhtbESPzYoCQQyE7wu+QxPB29rjuoiOtiKK4GnBnweI05kf&#10;nU4P0706vr05CN4SqlL1ZbHqXK3u1IbKs4HRMAFFnHlbcWHgfNp9T0GFiGyx9kwGnhRgtex9LTC1&#10;/sEHuh9joSSEQ4oGyhibVOuQleQwDH1DLFruW4dR1rbQtsWHhLta/yTJRDusWBpKbGhTUnY7/jsD&#10;f4ffuLfNNbvm24meXQpe57OxMYN+t56DitTFj/l9vbeCL/Tyiwy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rNkwgAAANsAAAAPAAAAAAAAAAAAAAAAAJgCAABkcnMvZG93&#10;bnJldi54bWxQSwUGAAAAAAQABAD1AAAAhwMAAAAA&#10;" fillcolor="#d3dfee" stroked="f" strokecolor="#a7bfde">
                  <o:lock v:ext="edit" aspectratio="t"/>
                </v:oval>
                <v:oval id="Oval 6" o:spid="_x0000_s1032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xCcAA&#10;AADbAAAADwAAAGRycy9kb3ducmV2LnhtbERPS4vCMBC+L/gfwgje1rSCy1qNIoJQD8v6vI/N2BSb&#10;SWli7f77zYKwt/n4nrNY9bYWHbW+cqwgHScgiAunKy4VnE/b908QPiBrrB2Tgh/ysFoO3haYaffk&#10;A3XHUIoYwj5DBSaEJpPSF4Ys+rFriCN3c63FEGFbSt3iM4bbWk6S5ENarDg2GGxoY6i4Hx9WwcXU&#10;+W7/lV47f8in3/l0tuZNUGo07NdzEIH68C9+uXMd56fw90s8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vxCcAAAADbAAAADwAAAAAAAAAAAAAAAACYAgAAZHJzL2Rvd25y&#10;ZXYueG1sUEsFBgAAAAAEAAQA9QAAAIUDAAAAAA==&#10;" fillcolor="#7ba0cd" stroked="f" strokecolor="#a7bfde">
                  <o:lock v:ext="edit" aspectratio="t"/>
                  <v:textbox inset="0,0,0,0">
                    <w:txbxContent>
                      <w:p w:rsidR="00F15443" w:rsidRPr="008E65E8" w:rsidRDefault="00F15443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8D6"/>
    <w:multiLevelType w:val="hybridMultilevel"/>
    <w:tmpl w:val="8E6E9E96"/>
    <w:lvl w:ilvl="0" w:tplc="7FC05668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C43781"/>
    <w:multiLevelType w:val="hybridMultilevel"/>
    <w:tmpl w:val="3F0AD5BA"/>
    <w:lvl w:ilvl="0" w:tplc="B89CEE0A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8543CE"/>
    <w:multiLevelType w:val="hybridMultilevel"/>
    <w:tmpl w:val="BF7CB0DA"/>
    <w:lvl w:ilvl="0" w:tplc="0CD24D4C">
      <w:start w:val="1"/>
      <w:numFmt w:val="bullet"/>
      <w:lvlText w:val=""/>
      <w:lvlJc w:val="left"/>
      <w:pPr>
        <w:ind w:left="360" w:hanging="360"/>
      </w:pPr>
      <w:rPr>
        <w:rFonts w:ascii="Wingdings 2" w:hAnsi="Wingdings 2" w:hint="default"/>
        <w:b w:val="0"/>
        <w:i w:val="0"/>
        <w:color w:val="auto"/>
        <w:sz w:val="16"/>
        <w:szCs w:val="18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424C5F"/>
    <w:multiLevelType w:val="hybridMultilevel"/>
    <w:tmpl w:val="C41AC0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2F1D4C"/>
    <w:multiLevelType w:val="hybridMultilevel"/>
    <w:tmpl w:val="28E643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D6E6D67"/>
    <w:multiLevelType w:val="hybridMultilevel"/>
    <w:tmpl w:val="7D6E6D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6E"/>
    <w:rsid w:val="00006AA9"/>
    <w:rsid w:val="0000754C"/>
    <w:rsid w:val="00011DED"/>
    <w:rsid w:val="000130D9"/>
    <w:rsid w:val="000130F8"/>
    <w:rsid w:val="000136A7"/>
    <w:rsid w:val="00013890"/>
    <w:rsid w:val="00014051"/>
    <w:rsid w:val="0001439E"/>
    <w:rsid w:val="000210C5"/>
    <w:rsid w:val="00022C0E"/>
    <w:rsid w:val="000244E6"/>
    <w:rsid w:val="00026FA8"/>
    <w:rsid w:val="0003044E"/>
    <w:rsid w:val="0003248B"/>
    <w:rsid w:val="00033F04"/>
    <w:rsid w:val="00034F4E"/>
    <w:rsid w:val="00043502"/>
    <w:rsid w:val="000450B2"/>
    <w:rsid w:val="0004770A"/>
    <w:rsid w:val="00050B3E"/>
    <w:rsid w:val="00051E2A"/>
    <w:rsid w:val="00052652"/>
    <w:rsid w:val="00054318"/>
    <w:rsid w:val="000559D5"/>
    <w:rsid w:val="000572BC"/>
    <w:rsid w:val="0005775B"/>
    <w:rsid w:val="00057C24"/>
    <w:rsid w:val="0006406C"/>
    <w:rsid w:val="000669FE"/>
    <w:rsid w:val="0007073E"/>
    <w:rsid w:val="00070B32"/>
    <w:rsid w:val="00071E44"/>
    <w:rsid w:val="00074EA8"/>
    <w:rsid w:val="000761FB"/>
    <w:rsid w:val="0007625C"/>
    <w:rsid w:val="0007783A"/>
    <w:rsid w:val="000816FF"/>
    <w:rsid w:val="00082B62"/>
    <w:rsid w:val="00084166"/>
    <w:rsid w:val="000864E9"/>
    <w:rsid w:val="00094662"/>
    <w:rsid w:val="00095207"/>
    <w:rsid w:val="000A0C74"/>
    <w:rsid w:val="000A1B28"/>
    <w:rsid w:val="000A4EC3"/>
    <w:rsid w:val="000A7C8A"/>
    <w:rsid w:val="000B3E5A"/>
    <w:rsid w:val="000C052D"/>
    <w:rsid w:val="000C11B2"/>
    <w:rsid w:val="000C1B00"/>
    <w:rsid w:val="000C79A1"/>
    <w:rsid w:val="000D17EA"/>
    <w:rsid w:val="000D6BD9"/>
    <w:rsid w:val="000D701F"/>
    <w:rsid w:val="000D7245"/>
    <w:rsid w:val="000E7FB5"/>
    <w:rsid w:val="000F0E23"/>
    <w:rsid w:val="000F0E65"/>
    <w:rsid w:val="000F1BB6"/>
    <w:rsid w:val="000F1C9F"/>
    <w:rsid w:val="000F2D52"/>
    <w:rsid w:val="00101D50"/>
    <w:rsid w:val="0010297E"/>
    <w:rsid w:val="00104734"/>
    <w:rsid w:val="0010566E"/>
    <w:rsid w:val="00106160"/>
    <w:rsid w:val="001133DE"/>
    <w:rsid w:val="00117505"/>
    <w:rsid w:val="00121417"/>
    <w:rsid w:val="001243F1"/>
    <w:rsid w:val="00125747"/>
    <w:rsid w:val="0013021F"/>
    <w:rsid w:val="00137DEC"/>
    <w:rsid w:val="00137FD1"/>
    <w:rsid w:val="0014078B"/>
    <w:rsid w:val="0015349E"/>
    <w:rsid w:val="001604EA"/>
    <w:rsid w:val="00161B91"/>
    <w:rsid w:val="00162051"/>
    <w:rsid w:val="0016589A"/>
    <w:rsid w:val="001666C9"/>
    <w:rsid w:val="00173CE8"/>
    <w:rsid w:val="001761CA"/>
    <w:rsid w:val="00181721"/>
    <w:rsid w:val="00181C43"/>
    <w:rsid w:val="00183A72"/>
    <w:rsid w:val="001844B1"/>
    <w:rsid w:val="00184C25"/>
    <w:rsid w:val="00184C60"/>
    <w:rsid w:val="00184CEE"/>
    <w:rsid w:val="00185767"/>
    <w:rsid w:val="001859D2"/>
    <w:rsid w:val="00186D26"/>
    <w:rsid w:val="0019131F"/>
    <w:rsid w:val="00192B2F"/>
    <w:rsid w:val="00195135"/>
    <w:rsid w:val="00195685"/>
    <w:rsid w:val="00196D73"/>
    <w:rsid w:val="001971E1"/>
    <w:rsid w:val="001A19C2"/>
    <w:rsid w:val="001A1DD1"/>
    <w:rsid w:val="001A280A"/>
    <w:rsid w:val="001A6344"/>
    <w:rsid w:val="001A7251"/>
    <w:rsid w:val="001A788C"/>
    <w:rsid w:val="001B02B0"/>
    <w:rsid w:val="001B0AF8"/>
    <w:rsid w:val="001B44AE"/>
    <w:rsid w:val="001B562F"/>
    <w:rsid w:val="001C2D59"/>
    <w:rsid w:val="001C3CF9"/>
    <w:rsid w:val="001C3D52"/>
    <w:rsid w:val="001C51FA"/>
    <w:rsid w:val="001C7F0D"/>
    <w:rsid w:val="001D02A2"/>
    <w:rsid w:val="001E3230"/>
    <w:rsid w:val="001E563E"/>
    <w:rsid w:val="001E7E99"/>
    <w:rsid w:val="001F0904"/>
    <w:rsid w:val="001F0ECB"/>
    <w:rsid w:val="001F17EF"/>
    <w:rsid w:val="001F377C"/>
    <w:rsid w:val="001F5A15"/>
    <w:rsid w:val="00200379"/>
    <w:rsid w:val="00205C2A"/>
    <w:rsid w:val="00205CE8"/>
    <w:rsid w:val="00206ADE"/>
    <w:rsid w:val="00210779"/>
    <w:rsid w:val="00210FBD"/>
    <w:rsid w:val="00212501"/>
    <w:rsid w:val="00212CD8"/>
    <w:rsid w:val="00212F88"/>
    <w:rsid w:val="002135DC"/>
    <w:rsid w:val="00213DE0"/>
    <w:rsid w:val="00213DEE"/>
    <w:rsid w:val="00222954"/>
    <w:rsid w:val="002229C3"/>
    <w:rsid w:val="00225CF1"/>
    <w:rsid w:val="0022776E"/>
    <w:rsid w:val="00230FAE"/>
    <w:rsid w:val="002314F6"/>
    <w:rsid w:val="00234F21"/>
    <w:rsid w:val="00235B4E"/>
    <w:rsid w:val="00236FA2"/>
    <w:rsid w:val="00240B45"/>
    <w:rsid w:val="00242BB3"/>
    <w:rsid w:val="00244B0E"/>
    <w:rsid w:val="0024653D"/>
    <w:rsid w:val="0024678A"/>
    <w:rsid w:val="00246CE6"/>
    <w:rsid w:val="00250AE1"/>
    <w:rsid w:val="002513EC"/>
    <w:rsid w:val="00252543"/>
    <w:rsid w:val="00252EB8"/>
    <w:rsid w:val="002533D8"/>
    <w:rsid w:val="00255EC6"/>
    <w:rsid w:val="0025780C"/>
    <w:rsid w:val="00257C7C"/>
    <w:rsid w:val="0026022E"/>
    <w:rsid w:val="00270A80"/>
    <w:rsid w:val="00272463"/>
    <w:rsid w:val="00274EA9"/>
    <w:rsid w:val="002758D1"/>
    <w:rsid w:val="00281882"/>
    <w:rsid w:val="00282E5E"/>
    <w:rsid w:val="00283323"/>
    <w:rsid w:val="0028338D"/>
    <w:rsid w:val="00283E4A"/>
    <w:rsid w:val="00287728"/>
    <w:rsid w:val="00287C1A"/>
    <w:rsid w:val="002909F2"/>
    <w:rsid w:val="002913E3"/>
    <w:rsid w:val="002942C7"/>
    <w:rsid w:val="00294B02"/>
    <w:rsid w:val="00295313"/>
    <w:rsid w:val="002A0639"/>
    <w:rsid w:val="002A1662"/>
    <w:rsid w:val="002A2CF0"/>
    <w:rsid w:val="002A2D8D"/>
    <w:rsid w:val="002A61AD"/>
    <w:rsid w:val="002A70B7"/>
    <w:rsid w:val="002B1A4D"/>
    <w:rsid w:val="002B3CCA"/>
    <w:rsid w:val="002C24D0"/>
    <w:rsid w:val="002C4742"/>
    <w:rsid w:val="002C5A92"/>
    <w:rsid w:val="002C7CDA"/>
    <w:rsid w:val="002D08EB"/>
    <w:rsid w:val="002D1576"/>
    <w:rsid w:val="002D5617"/>
    <w:rsid w:val="002D5EDE"/>
    <w:rsid w:val="002D75A4"/>
    <w:rsid w:val="002E1ACD"/>
    <w:rsid w:val="002E25A7"/>
    <w:rsid w:val="002E38CD"/>
    <w:rsid w:val="002E3DEB"/>
    <w:rsid w:val="002E648D"/>
    <w:rsid w:val="002F07A1"/>
    <w:rsid w:val="002F1440"/>
    <w:rsid w:val="002F28BC"/>
    <w:rsid w:val="002F3444"/>
    <w:rsid w:val="002F5037"/>
    <w:rsid w:val="002F5F97"/>
    <w:rsid w:val="002F654D"/>
    <w:rsid w:val="002F6762"/>
    <w:rsid w:val="00300E40"/>
    <w:rsid w:val="00301397"/>
    <w:rsid w:val="00301834"/>
    <w:rsid w:val="00303277"/>
    <w:rsid w:val="003048FB"/>
    <w:rsid w:val="00306D64"/>
    <w:rsid w:val="00311629"/>
    <w:rsid w:val="0031244F"/>
    <w:rsid w:val="00313095"/>
    <w:rsid w:val="0031318F"/>
    <w:rsid w:val="00314CAF"/>
    <w:rsid w:val="00316B21"/>
    <w:rsid w:val="003236FE"/>
    <w:rsid w:val="003242FD"/>
    <w:rsid w:val="00325FA8"/>
    <w:rsid w:val="00326D52"/>
    <w:rsid w:val="00330989"/>
    <w:rsid w:val="00333AD9"/>
    <w:rsid w:val="003355DD"/>
    <w:rsid w:val="003423D0"/>
    <w:rsid w:val="00342AF5"/>
    <w:rsid w:val="00351552"/>
    <w:rsid w:val="00351A59"/>
    <w:rsid w:val="003530DD"/>
    <w:rsid w:val="0035519E"/>
    <w:rsid w:val="00357B1D"/>
    <w:rsid w:val="00357DE9"/>
    <w:rsid w:val="00360440"/>
    <w:rsid w:val="00363FF8"/>
    <w:rsid w:val="0036496F"/>
    <w:rsid w:val="003668DC"/>
    <w:rsid w:val="00366EF8"/>
    <w:rsid w:val="003678E4"/>
    <w:rsid w:val="003709B4"/>
    <w:rsid w:val="003737E5"/>
    <w:rsid w:val="003737F8"/>
    <w:rsid w:val="003749EB"/>
    <w:rsid w:val="003762E1"/>
    <w:rsid w:val="00376B4E"/>
    <w:rsid w:val="0038110E"/>
    <w:rsid w:val="0038145C"/>
    <w:rsid w:val="00381E46"/>
    <w:rsid w:val="00383A8D"/>
    <w:rsid w:val="00384AF9"/>
    <w:rsid w:val="003852F4"/>
    <w:rsid w:val="00387773"/>
    <w:rsid w:val="00387BEB"/>
    <w:rsid w:val="0039287D"/>
    <w:rsid w:val="003A199E"/>
    <w:rsid w:val="003A2278"/>
    <w:rsid w:val="003A4671"/>
    <w:rsid w:val="003A613A"/>
    <w:rsid w:val="003A6B1D"/>
    <w:rsid w:val="003B7B0B"/>
    <w:rsid w:val="003C5911"/>
    <w:rsid w:val="003D1E1D"/>
    <w:rsid w:val="003D4935"/>
    <w:rsid w:val="003D6A71"/>
    <w:rsid w:val="003D7242"/>
    <w:rsid w:val="003E0C1D"/>
    <w:rsid w:val="003E38FC"/>
    <w:rsid w:val="003E4335"/>
    <w:rsid w:val="003E6145"/>
    <w:rsid w:val="003E61AD"/>
    <w:rsid w:val="003F194F"/>
    <w:rsid w:val="003F1B42"/>
    <w:rsid w:val="003F20C7"/>
    <w:rsid w:val="003F431D"/>
    <w:rsid w:val="003F7DFD"/>
    <w:rsid w:val="004007A1"/>
    <w:rsid w:val="00410B1D"/>
    <w:rsid w:val="004135CC"/>
    <w:rsid w:val="004160E6"/>
    <w:rsid w:val="004163C1"/>
    <w:rsid w:val="0041660B"/>
    <w:rsid w:val="00424979"/>
    <w:rsid w:val="00424E77"/>
    <w:rsid w:val="00425BD6"/>
    <w:rsid w:val="004327C3"/>
    <w:rsid w:val="00433744"/>
    <w:rsid w:val="00435BDC"/>
    <w:rsid w:val="00436A42"/>
    <w:rsid w:val="00437772"/>
    <w:rsid w:val="004401E4"/>
    <w:rsid w:val="00440311"/>
    <w:rsid w:val="00450055"/>
    <w:rsid w:val="00450E0D"/>
    <w:rsid w:val="00452979"/>
    <w:rsid w:val="00453CB5"/>
    <w:rsid w:val="00454515"/>
    <w:rsid w:val="00457279"/>
    <w:rsid w:val="00460941"/>
    <w:rsid w:val="00464A40"/>
    <w:rsid w:val="00467B56"/>
    <w:rsid w:val="00474245"/>
    <w:rsid w:val="004760CF"/>
    <w:rsid w:val="00477509"/>
    <w:rsid w:val="004821A7"/>
    <w:rsid w:val="00483326"/>
    <w:rsid w:val="00486F3B"/>
    <w:rsid w:val="0049334E"/>
    <w:rsid w:val="00494EF6"/>
    <w:rsid w:val="0049734F"/>
    <w:rsid w:val="00497B58"/>
    <w:rsid w:val="00497D75"/>
    <w:rsid w:val="004A1D18"/>
    <w:rsid w:val="004A2A33"/>
    <w:rsid w:val="004A2F0A"/>
    <w:rsid w:val="004A38E6"/>
    <w:rsid w:val="004A39A0"/>
    <w:rsid w:val="004A416C"/>
    <w:rsid w:val="004B51FB"/>
    <w:rsid w:val="004C1630"/>
    <w:rsid w:val="004C5171"/>
    <w:rsid w:val="004D1776"/>
    <w:rsid w:val="004D2A54"/>
    <w:rsid w:val="004D31D1"/>
    <w:rsid w:val="004D38F9"/>
    <w:rsid w:val="004D7C39"/>
    <w:rsid w:val="004E15D7"/>
    <w:rsid w:val="004E5AC4"/>
    <w:rsid w:val="004F127B"/>
    <w:rsid w:val="004F12A1"/>
    <w:rsid w:val="004F32CC"/>
    <w:rsid w:val="004F5FE5"/>
    <w:rsid w:val="004F731C"/>
    <w:rsid w:val="00500365"/>
    <w:rsid w:val="0050578B"/>
    <w:rsid w:val="00505EF3"/>
    <w:rsid w:val="00506251"/>
    <w:rsid w:val="0050787D"/>
    <w:rsid w:val="005079CF"/>
    <w:rsid w:val="0051025D"/>
    <w:rsid w:val="00511936"/>
    <w:rsid w:val="00513293"/>
    <w:rsid w:val="00515FC2"/>
    <w:rsid w:val="00517024"/>
    <w:rsid w:val="00521658"/>
    <w:rsid w:val="005276C7"/>
    <w:rsid w:val="00530922"/>
    <w:rsid w:val="00536FA8"/>
    <w:rsid w:val="00537538"/>
    <w:rsid w:val="00540EA8"/>
    <w:rsid w:val="00541B8A"/>
    <w:rsid w:val="0054303D"/>
    <w:rsid w:val="00543755"/>
    <w:rsid w:val="0054528F"/>
    <w:rsid w:val="00545EF3"/>
    <w:rsid w:val="00547D06"/>
    <w:rsid w:val="0055161B"/>
    <w:rsid w:val="00560165"/>
    <w:rsid w:val="0056562F"/>
    <w:rsid w:val="005669D3"/>
    <w:rsid w:val="00567433"/>
    <w:rsid w:val="0057035F"/>
    <w:rsid w:val="0057075E"/>
    <w:rsid w:val="00574715"/>
    <w:rsid w:val="00576A5D"/>
    <w:rsid w:val="00577814"/>
    <w:rsid w:val="0058248E"/>
    <w:rsid w:val="00585AFC"/>
    <w:rsid w:val="005940DC"/>
    <w:rsid w:val="005A012C"/>
    <w:rsid w:val="005A519F"/>
    <w:rsid w:val="005A74F4"/>
    <w:rsid w:val="005A7FB7"/>
    <w:rsid w:val="005B2F05"/>
    <w:rsid w:val="005B7AAF"/>
    <w:rsid w:val="005B7D7C"/>
    <w:rsid w:val="005C03D8"/>
    <w:rsid w:val="005C2E96"/>
    <w:rsid w:val="005C41D2"/>
    <w:rsid w:val="005C4960"/>
    <w:rsid w:val="005C61E8"/>
    <w:rsid w:val="005D25B8"/>
    <w:rsid w:val="005D3D89"/>
    <w:rsid w:val="005D6AF3"/>
    <w:rsid w:val="005D757C"/>
    <w:rsid w:val="005E05F3"/>
    <w:rsid w:val="005E0A68"/>
    <w:rsid w:val="005E2942"/>
    <w:rsid w:val="005E3FC0"/>
    <w:rsid w:val="005E478B"/>
    <w:rsid w:val="005E5E6E"/>
    <w:rsid w:val="005E700F"/>
    <w:rsid w:val="005E74DB"/>
    <w:rsid w:val="005F0206"/>
    <w:rsid w:val="005F075B"/>
    <w:rsid w:val="005F3DAD"/>
    <w:rsid w:val="005F52BA"/>
    <w:rsid w:val="00600196"/>
    <w:rsid w:val="00601CD6"/>
    <w:rsid w:val="00602967"/>
    <w:rsid w:val="0060598B"/>
    <w:rsid w:val="006136D6"/>
    <w:rsid w:val="00613D33"/>
    <w:rsid w:val="006177F9"/>
    <w:rsid w:val="0062186A"/>
    <w:rsid w:val="00622D69"/>
    <w:rsid w:val="00623DFF"/>
    <w:rsid w:val="0062533D"/>
    <w:rsid w:val="00625E7F"/>
    <w:rsid w:val="006340CA"/>
    <w:rsid w:val="0064410A"/>
    <w:rsid w:val="00654CE0"/>
    <w:rsid w:val="00656CE7"/>
    <w:rsid w:val="006579D0"/>
    <w:rsid w:val="006617B7"/>
    <w:rsid w:val="00661FEA"/>
    <w:rsid w:val="00662436"/>
    <w:rsid w:val="00664339"/>
    <w:rsid w:val="00664B71"/>
    <w:rsid w:val="006665B9"/>
    <w:rsid w:val="00670596"/>
    <w:rsid w:val="00671432"/>
    <w:rsid w:val="0067365F"/>
    <w:rsid w:val="00682E7B"/>
    <w:rsid w:val="00683116"/>
    <w:rsid w:val="00685A03"/>
    <w:rsid w:val="00690420"/>
    <w:rsid w:val="00690FB6"/>
    <w:rsid w:val="006922E6"/>
    <w:rsid w:val="00694594"/>
    <w:rsid w:val="0069614E"/>
    <w:rsid w:val="006971FF"/>
    <w:rsid w:val="006A374A"/>
    <w:rsid w:val="006A38C0"/>
    <w:rsid w:val="006A705A"/>
    <w:rsid w:val="006A7541"/>
    <w:rsid w:val="006B4144"/>
    <w:rsid w:val="006B4A43"/>
    <w:rsid w:val="006B4D9C"/>
    <w:rsid w:val="006C10C3"/>
    <w:rsid w:val="006C1CD5"/>
    <w:rsid w:val="006C3238"/>
    <w:rsid w:val="006C57BC"/>
    <w:rsid w:val="006C663B"/>
    <w:rsid w:val="006C6A7E"/>
    <w:rsid w:val="006D2B1E"/>
    <w:rsid w:val="006D2BE6"/>
    <w:rsid w:val="006D2E3B"/>
    <w:rsid w:val="006D40B0"/>
    <w:rsid w:val="006D42E8"/>
    <w:rsid w:val="006D4335"/>
    <w:rsid w:val="006D6561"/>
    <w:rsid w:val="006D7606"/>
    <w:rsid w:val="006E1512"/>
    <w:rsid w:val="006E38CD"/>
    <w:rsid w:val="006E49C6"/>
    <w:rsid w:val="006E5137"/>
    <w:rsid w:val="006F0D92"/>
    <w:rsid w:val="006F564B"/>
    <w:rsid w:val="00700538"/>
    <w:rsid w:val="007028E8"/>
    <w:rsid w:val="0070517C"/>
    <w:rsid w:val="0070648A"/>
    <w:rsid w:val="007100CF"/>
    <w:rsid w:val="007116AC"/>
    <w:rsid w:val="0071515D"/>
    <w:rsid w:val="00716E27"/>
    <w:rsid w:val="0071759F"/>
    <w:rsid w:val="00723A68"/>
    <w:rsid w:val="00724852"/>
    <w:rsid w:val="00724B72"/>
    <w:rsid w:val="00741830"/>
    <w:rsid w:val="00742DE5"/>
    <w:rsid w:val="00744DB6"/>
    <w:rsid w:val="0074583E"/>
    <w:rsid w:val="00750752"/>
    <w:rsid w:val="00751F92"/>
    <w:rsid w:val="00752CD9"/>
    <w:rsid w:val="0075429F"/>
    <w:rsid w:val="0075607E"/>
    <w:rsid w:val="00761D3D"/>
    <w:rsid w:val="00762FE8"/>
    <w:rsid w:val="00763469"/>
    <w:rsid w:val="007650FB"/>
    <w:rsid w:val="00765162"/>
    <w:rsid w:val="00765896"/>
    <w:rsid w:val="00772978"/>
    <w:rsid w:val="00773448"/>
    <w:rsid w:val="007750B6"/>
    <w:rsid w:val="007800A6"/>
    <w:rsid w:val="00781D98"/>
    <w:rsid w:val="0078515D"/>
    <w:rsid w:val="00787B27"/>
    <w:rsid w:val="007933E9"/>
    <w:rsid w:val="00793CC0"/>
    <w:rsid w:val="007A0BAC"/>
    <w:rsid w:val="007A10B6"/>
    <w:rsid w:val="007A4493"/>
    <w:rsid w:val="007A5D76"/>
    <w:rsid w:val="007B4E65"/>
    <w:rsid w:val="007B7C1D"/>
    <w:rsid w:val="007C12A4"/>
    <w:rsid w:val="007C12FF"/>
    <w:rsid w:val="007C1708"/>
    <w:rsid w:val="007C3FF4"/>
    <w:rsid w:val="007C4C5D"/>
    <w:rsid w:val="007C5306"/>
    <w:rsid w:val="007C563B"/>
    <w:rsid w:val="007C5C97"/>
    <w:rsid w:val="007C6B82"/>
    <w:rsid w:val="007C7BBD"/>
    <w:rsid w:val="007D040D"/>
    <w:rsid w:val="007D1D0C"/>
    <w:rsid w:val="007D3528"/>
    <w:rsid w:val="007D4D36"/>
    <w:rsid w:val="007E0178"/>
    <w:rsid w:val="007E1E23"/>
    <w:rsid w:val="007E2240"/>
    <w:rsid w:val="007E25A0"/>
    <w:rsid w:val="007E290F"/>
    <w:rsid w:val="007F3E07"/>
    <w:rsid w:val="007F3E73"/>
    <w:rsid w:val="007F4EEA"/>
    <w:rsid w:val="0080457F"/>
    <w:rsid w:val="00821B47"/>
    <w:rsid w:val="00822DE9"/>
    <w:rsid w:val="00822F67"/>
    <w:rsid w:val="00823DC6"/>
    <w:rsid w:val="00827E50"/>
    <w:rsid w:val="00835E99"/>
    <w:rsid w:val="00836767"/>
    <w:rsid w:val="00840C56"/>
    <w:rsid w:val="00841742"/>
    <w:rsid w:val="0084287C"/>
    <w:rsid w:val="00842E9D"/>
    <w:rsid w:val="00843485"/>
    <w:rsid w:val="00843A13"/>
    <w:rsid w:val="00844173"/>
    <w:rsid w:val="00845907"/>
    <w:rsid w:val="00845CC1"/>
    <w:rsid w:val="00847165"/>
    <w:rsid w:val="00850C7B"/>
    <w:rsid w:val="00850E35"/>
    <w:rsid w:val="00851DF5"/>
    <w:rsid w:val="00853F5B"/>
    <w:rsid w:val="00854E6C"/>
    <w:rsid w:val="00855D04"/>
    <w:rsid w:val="00857673"/>
    <w:rsid w:val="00862C09"/>
    <w:rsid w:val="008664AC"/>
    <w:rsid w:val="0087538D"/>
    <w:rsid w:val="008753E2"/>
    <w:rsid w:val="0088736C"/>
    <w:rsid w:val="008875C9"/>
    <w:rsid w:val="00891BCB"/>
    <w:rsid w:val="00894B36"/>
    <w:rsid w:val="00897094"/>
    <w:rsid w:val="008A0804"/>
    <w:rsid w:val="008A0BB2"/>
    <w:rsid w:val="008A31C4"/>
    <w:rsid w:val="008A3907"/>
    <w:rsid w:val="008A7D11"/>
    <w:rsid w:val="008B2B12"/>
    <w:rsid w:val="008B3D8D"/>
    <w:rsid w:val="008B746C"/>
    <w:rsid w:val="008C050B"/>
    <w:rsid w:val="008C067E"/>
    <w:rsid w:val="008C1DDC"/>
    <w:rsid w:val="008C2CC9"/>
    <w:rsid w:val="008C5B20"/>
    <w:rsid w:val="008C6537"/>
    <w:rsid w:val="008C772B"/>
    <w:rsid w:val="008D0563"/>
    <w:rsid w:val="008D441B"/>
    <w:rsid w:val="008D7821"/>
    <w:rsid w:val="008E1ABF"/>
    <w:rsid w:val="008E2666"/>
    <w:rsid w:val="008E65E8"/>
    <w:rsid w:val="008E7110"/>
    <w:rsid w:val="008F6018"/>
    <w:rsid w:val="008F6C0D"/>
    <w:rsid w:val="00906F64"/>
    <w:rsid w:val="00910910"/>
    <w:rsid w:val="00913F70"/>
    <w:rsid w:val="00915B00"/>
    <w:rsid w:val="00917C1B"/>
    <w:rsid w:val="00921CE7"/>
    <w:rsid w:val="00921FD8"/>
    <w:rsid w:val="009233BC"/>
    <w:rsid w:val="0092591C"/>
    <w:rsid w:val="00926870"/>
    <w:rsid w:val="00930815"/>
    <w:rsid w:val="009313B0"/>
    <w:rsid w:val="009350CB"/>
    <w:rsid w:val="0094047C"/>
    <w:rsid w:val="009444D5"/>
    <w:rsid w:val="00944F77"/>
    <w:rsid w:val="0094743A"/>
    <w:rsid w:val="00947903"/>
    <w:rsid w:val="0095161C"/>
    <w:rsid w:val="00951CBC"/>
    <w:rsid w:val="00954CDC"/>
    <w:rsid w:val="009622B2"/>
    <w:rsid w:val="00963889"/>
    <w:rsid w:val="009663FE"/>
    <w:rsid w:val="00966E16"/>
    <w:rsid w:val="00970685"/>
    <w:rsid w:val="00971736"/>
    <w:rsid w:val="00972D0B"/>
    <w:rsid w:val="009809D3"/>
    <w:rsid w:val="00980DE3"/>
    <w:rsid w:val="0098421F"/>
    <w:rsid w:val="00985E0E"/>
    <w:rsid w:val="00985E7C"/>
    <w:rsid w:val="00991EC6"/>
    <w:rsid w:val="00992670"/>
    <w:rsid w:val="009926C6"/>
    <w:rsid w:val="00992857"/>
    <w:rsid w:val="009928CC"/>
    <w:rsid w:val="00996149"/>
    <w:rsid w:val="009A1BF8"/>
    <w:rsid w:val="009A28DC"/>
    <w:rsid w:val="009A2CF5"/>
    <w:rsid w:val="009A35F1"/>
    <w:rsid w:val="009A6EFB"/>
    <w:rsid w:val="009A7461"/>
    <w:rsid w:val="009A7A3A"/>
    <w:rsid w:val="009B7237"/>
    <w:rsid w:val="009C1BA4"/>
    <w:rsid w:val="009C4BAD"/>
    <w:rsid w:val="009C4E2B"/>
    <w:rsid w:val="009C6737"/>
    <w:rsid w:val="009C6F14"/>
    <w:rsid w:val="009C6F3B"/>
    <w:rsid w:val="009D0D33"/>
    <w:rsid w:val="009D5E67"/>
    <w:rsid w:val="009D7A6E"/>
    <w:rsid w:val="009E06E9"/>
    <w:rsid w:val="009E0922"/>
    <w:rsid w:val="009E1570"/>
    <w:rsid w:val="009E1C42"/>
    <w:rsid w:val="009E2891"/>
    <w:rsid w:val="009E3A2E"/>
    <w:rsid w:val="009F0B41"/>
    <w:rsid w:val="009F46DE"/>
    <w:rsid w:val="009F7F3E"/>
    <w:rsid w:val="00A01AB9"/>
    <w:rsid w:val="00A03818"/>
    <w:rsid w:val="00A048AD"/>
    <w:rsid w:val="00A04F3F"/>
    <w:rsid w:val="00A052BE"/>
    <w:rsid w:val="00A066E7"/>
    <w:rsid w:val="00A133B1"/>
    <w:rsid w:val="00A14B24"/>
    <w:rsid w:val="00A15AFC"/>
    <w:rsid w:val="00A226D6"/>
    <w:rsid w:val="00A22C78"/>
    <w:rsid w:val="00A24C7D"/>
    <w:rsid w:val="00A24F12"/>
    <w:rsid w:val="00A27E66"/>
    <w:rsid w:val="00A30F7E"/>
    <w:rsid w:val="00A34669"/>
    <w:rsid w:val="00A35E97"/>
    <w:rsid w:val="00A40B6B"/>
    <w:rsid w:val="00A41FD8"/>
    <w:rsid w:val="00A43190"/>
    <w:rsid w:val="00A453ED"/>
    <w:rsid w:val="00A54124"/>
    <w:rsid w:val="00A612E9"/>
    <w:rsid w:val="00A61599"/>
    <w:rsid w:val="00A6639D"/>
    <w:rsid w:val="00A666C2"/>
    <w:rsid w:val="00A7383C"/>
    <w:rsid w:val="00A76BF0"/>
    <w:rsid w:val="00A7705A"/>
    <w:rsid w:val="00A80687"/>
    <w:rsid w:val="00A84886"/>
    <w:rsid w:val="00A84F28"/>
    <w:rsid w:val="00A84FA6"/>
    <w:rsid w:val="00A85C62"/>
    <w:rsid w:val="00A85E68"/>
    <w:rsid w:val="00A91011"/>
    <w:rsid w:val="00A91038"/>
    <w:rsid w:val="00A9509E"/>
    <w:rsid w:val="00A953AC"/>
    <w:rsid w:val="00A96C19"/>
    <w:rsid w:val="00A976E5"/>
    <w:rsid w:val="00AB11F1"/>
    <w:rsid w:val="00AB1839"/>
    <w:rsid w:val="00AB2E32"/>
    <w:rsid w:val="00AB6FCC"/>
    <w:rsid w:val="00AC1CAF"/>
    <w:rsid w:val="00AC2D4B"/>
    <w:rsid w:val="00AC3D09"/>
    <w:rsid w:val="00AC4374"/>
    <w:rsid w:val="00AC4475"/>
    <w:rsid w:val="00AC6621"/>
    <w:rsid w:val="00AC74C1"/>
    <w:rsid w:val="00AC7B0F"/>
    <w:rsid w:val="00AD190C"/>
    <w:rsid w:val="00AD35CF"/>
    <w:rsid w:val="00AD46E2"/>
    <w:rsid w:val="00AD78E8"/>
    <w:rsid w:val="00AE3B87"/>
    <w:rsid w:val="00AE5889"/>
    <w:rsid w:val="00AE73BD"/>
    <w:rsid w:val="00AE79CE"/>
    <w:rsid w:val="00AF41FA"/>
    <w:rsid w:val="00AF55D8"/>
    <w:rsid w:val="00AF72E1"/>
    <w:rsid w:val="00B001A6"/>
    <w:rsid w:val="00B0120E"/>
    <w:rsid w:val="00B04950"/>
    <w:rsid w:val="00B07145"/>
    <w:rsid w:val="00B10087"/>
    <w:rsid w:val="00B10BDE"/>
    <w:rsid w:val="00B15164"/>
    <w:rsid w:val="00B206A0"/>
    <w:rsid w:val="00B21123"/>
    <w:rsid w:val="00B25BDE"/>
    <w:rsid w:val="00B26A22"/>
    <w:rsid w:val="00B26F89"/>
    <w:rsid w:val="00B30DFF"/>
    <w:rsid w:val="00B3119C"/>
    <w:rsid w:val="00B32848"/>
    <w:rsid w:val="00B37AEF"/>
    <w:rsid w:val="00B4052F"/>
    <w:rsid w:val="00B40556"/>
    <w:rsid w:val="00B411ED"/>
    <w:rsid w:val="00B467AE"/>
    <w:rsid w:val="00B47DFC"/>
    <w:rsid w:val="00B51199"/>
    <w:rsid w:val="00B64477"/>
    <w:rsid w:val="00B657C9"/>
    <w:rsid w:val="00B65F47"/>
    <w:rsid w:val="00B66443"/>
    <w:rsid w:val="00B67BE6"/>
    <w:rsid w:val="00B71237"/>
    <w:rsid w:val="00B71504"/>
    <w:rsid w:val="00B73FC2"/>
    <w:rsid w:val="00B7504E"/>
    <w:rsid w:val="00B760E7"/>
    <w:rsid w:val="00B77CBE"/>
    <w:rsid w:val="00B814F2"/>
    <w:rsid w:val="00B82C5E"/>
    <w:rsid w:val="00B83DB8"/>
    <w:rsid w:val="00B8701B"/>
    <w:rsid w:val="00B9258A"/>
    <w:rsid w:val="00B92691"/>
    <w:rsid w:val="00B927B7"/>
    <w:rsid w:val="00B95B8A"/>
    <w:rsid w:val="00B97585"/>
    <w:rsid w:val="00BA6FE8"/>
    <w:rsid w:val="00BA7758"/>
    <w:rsid w:val="00BB0577"/>
    <w:rsid w:val="00BB5CF3"/>
    <w:rsid w:val="00BB65B7"/>
    <w:rsid w:val="00BB68FF"/>
    <w:rsid w:val="00BB6B82"/>
    <w:rsid w:val="00BB7CF5"/>
    <w:rsid w:val="00BC01A6"/>
    <w:rsid w:val="00BC2D49"/>
    <w:rsid w:val="00BC3C4A"/>
    <w:rsid w:val="00BC3F14"/>
    <w:rsid w:val="00BC557E"/>
    <w:rsid w:val="00BC6181"/>
    <w:rsid w:val="00BC7F49"/>
    <w:rsid w:val="00BD03F0"/>
    <w:rsid w:val="00BD464F"/>
    <w:rsid w:val="00BD4E30"/>
    <w:rsid w:val="00BE0E63"/>
    <w:rsid w:val="00BE7758"/>
    <w:rsid w:val="00BF077D"/>
    <w:rsid w:val="00BF397B"/>
    <w:rsid w:val="00BF3B20"/>
    <w:rsid w:val="00C00782"/>
    <w:rsid w:val="00C05766"/>
    <w:rsid w:val="00C064FB"/>
    <w:rsid w:val="00C104F9"/>
    <w:rsid w:val="00C10FE6"/>
    <w:rsid w:val="00C11C28"/>
    <w:rsid w:val="00C1408B"/>
    <w:rsid w:val="00C142DA"/>
    <w:rsid w:val="00C16DBF"/>
    <w:rsid w:val="00C17BCF"/>
    <w:rsid w:val="00C20D2C"/>
    <w:rsid w:val="00C2192B"/>
    <w:rsid w:val="00C23DEB"/>
    <w:rsid w:val="00C262FC"/>
    <w:rsid w:val="00C26659"/>
    <w:rsid w:val="00C309A6"/>
    <w:rsid w:val="00C32956"/>
    <w:rsid w:val="00C34D02"/>
    <w:rsid w:val="00C359C8"/>
    <w:rsid w:val="00C36DE4"/>
    <w:rsid w:val="00C37D80"/>
    <w:rsid w:val="00C40F76"/>
    <w:rsid w:val="00C45E38"/>
    <w:rsid w:val="00C51882"/>
    <w:rsid w:val="00C55CF4"/>
    <w:rsid w:val="00C56E6B"/>
    <w:rsid w:val="00C57C41"/>
    <w:rsid w:val="00C60D2D"/>
    <w:rsid w:val="00C60DD3"/>
    <w:rsid w:val="00C6109B"/>
    <w:rsid w:val="00C6228D"/>
    <w:rsid w:val="00C647F6"/>
    <w:rsid w:val="00C65580"/>
    <w:rsid w:val="00C659AA"/>
    <w:rsid w:val="00C65E0B"/>
    <w:rsid w:val="00C66F8C"/>
    <w:rsid w:val="00C67067"/>
    <w:rsid w:val="00C73245"/>
    <w:rsid w:val="00C768CE"/>
    <w:rsid w:val="00C76E8E"/>
    <w:rsid w:val="00C77009"/>
    <w:rsid w:val="00C77C55"/>
    <w:rsid w:val="00C77E86"/>
    <w:rsid w:val="00C81157"/>
    <w:rsid w:val="00C83ADC"/>
    <w:rsid w:val="00C8419D"/>
    <w:rsid w:val="00C87135"/>
    <w:rsid w:val="00C956A4"/>
    <w:rsid w:val="00CA087B"/>
    <w:rsid w:val="00CA389B"/>
    <w:rsid w:val="00CA4F11"/>
    <w:rsid w:val="00CA7053"/>
    <w:rsid w:val="00CA72AA"/>
    <w:rsid w:val="00CB313F"/>
    <w:rsid w:val="00CB31DF"/>
    <w:rsid w:val="00CB5807"/>
    <w:rsid w:val="00CB6EDE"/>
    <w:rsid w:val="00CC16D2"/>
    <w:rsid w:val="00CC2CDE"/>
    <w:rsid w:val="00CC2DF9"/>
    <w:rsid w:val="00CC4DC6"/>
    <w:rsid w:val="00CC4FCE"/>
    <w:rsid w:val="00CD4753"/>
    <w:rsid w:val="00CD4E0D"/>
    <w:rsid w:val="00CD5589"/>
    <w:rsid w:val="00CD58F7"/>
    <w:rsid w:val="00CE350A"/>
    <w:rsid w:val="00CE53B0"/>
    <w:rsid w:val="00CE7DFC"/>
    <w:rsid w:val="00CF3623"/>
    <w:rsid w:val="00CF3796"/>
    <w:rsid w:val="00CF4DDE"/>
    <w:rsid w:val="00CF7E1B"/>
    <w:rsid w:val="00D00AAB"/>
    <w:rsid w:val="00D00F05"/>
    <w:rsid w:val="00D01C64"/>
    <w:rsid w:val="00D01D21"/>
    <w:rsid w:val="00D11C4A"/>
    <w:rsid w:val="00D154FE"/>
    <w:rsid w:val="00D15DEE"/>
    <w:rsid w:val="00D17DAF"/>
    <w:rsid w:val="00D226D4"/>
    <w:rsid w:val="00D2445B"/>
    <w:rsid w:val="00D2717B"/>
    <w:rsid w:val="00D27CC9"/>
    <w:rsid w:val="00D34B9C"/>
    <w:rsid w:val="00D34FAF"/>
    <w:rsid w:val="00D35DF6"/>
    <w:rsid w:val="00D37294"/>
    <w:rsid w:val="00D42302"/>
    <w:rsid w:val="00D52126"/>
    <w:rsid w:val="00D53204"/>
    <w:rsid w:val="00D53B09"/>
    <w:rsid w:val="00D546C1"/>
    <w:rsid w:val="00D577A8"/>
    <w:rsid w:val="00D57C43"/>
    <w:rsid w:val="00D608FF"/>
    <w:rsid w:val="00D61F52"/>
    <w:rsid w:val="00D62FB4"/>
    <w:rsid w:val="00D63A67"/>
    <w:rsid w:val="00D71334"/>
    <w:rsid w:val="00D730C1"/>
    <w:rsid w:val="00D74B3C"/>
    <w:rsid w:val="00D74D27"/>
    <w:rsid w:val="00D76622"/>
    <w:rsid w:val="00D7692C"/>
    <w:rsid w:val="00D77D41"/>
    <w:rsid w:val="00D813C2"/>
    <w:rsid w:val="00D852DD"/>
    <w:rsid w:val="00D86693"/>
    <w:rsid w:val="00D879EA"/>
    <w:rsid w:val="00D90471"/>
    <w:rsid w:val="00D93D3B"/>
    <w:rsid w:val="00D957F9"/>
    <w:rsid w:val="00DA057A"/>
    <w:rsid w:val="00DA27B2"/>
    <w:rsid w:val="00DA4658"/>
    <w:rsid w:val="00DB0C9B"/>
    <w:rsid w:val="00DB7761"/>
    <w:rsid w:val="00DC0492"/>
    <w:rsid w:val="00DC0998"/>
    <w:rsid w:val="00DC2378"/>
    <w:rsid w:val="00DC2FCF"/>
    <w:rsid w:val="00DC3309"/>
    <w:rsid w:val="00DC339F"/>
    <w:rsid w:val="00DD1AC9"/>
    <w:rsid w:val="00DE19CF"/>
    <w:rsid w:val="00DE2883"/>
    <w:rsid w:val="00DE3F63"/>
    <w:rsid w:val="00DE614E"/>
    <w:rsid w:val="00DE71E1"/>
    <w:rsid w:val="00DF10F7"/>
    <w:rsid w:val="00DF233A"/>
    <w:rsid w:val="00DF29A8"/>
    <w:rsid w:val="00DF3A86"/>
    <w:rsid w:val="00DF4D23"/>
    <w:rsid w:val="00DF5C8F"/>
    <w:rsid w:val="00DF6701"/>
    <w:rsid w:val="00DF68C7"/>
    <w:rsid w:val="00E00218"/>
    <w:rsid w:val="00E0091A"/>
    <w:rsid w:val="00E01555"/>
    <w:rsid w:val="00E0240C"/>
    <w:rsid w:val="00E03548"/>
    <w:rsid w:val="00E0399F"/>
    <w:rsid w:val="00E04427"/>
    <w:rsid w:val="00E06030"/>
    <w:rsid w:val="00E06068"/>
    <w:rsid w:val="00E1220F"/>
    <w:rsid w:val="00E22297"/>
    <w:rsid w:val="00E239DB"/>
    <w:rsid w:val="00E2551A"/>
    <w:rsid w:val="00E26016"/>
    <w:rsid w:val="00E319B7"/>
    <w:rsid w:val="00E31F13"/>
    <w:rsid w:val="00E32412"/>
    <w:rsid w:val="00E34967"/>
    <w:rsid w:val="00E37FF2"/>
    <w:rsid w:val="00E40748"/>
    <w:rsid w:val="00E414CF"/>
    <w:rsid w:val="00E419FB"/>
    <w:rsid w:val="00E41E3F"/>
    <w:rsid w:val="00E46B80"/>
    <w:rsid w:val="00E510B0"/>
    <w:rsid w:val="00E511A1"/>
    <w:rsid w:val="00E528B9"/>
    <w:rsid w:val="00E55170"/>
    <w:rsid w:val="00E56A8E"/>
    <w:rsid w:val="00E56E20"/>
    <w:rsid w:val="00E57D57"/>
    <w:rsid w:val="00E65221"/>
    <w:rsid w:val="00E67FED"/>
    <w:rsid w:val="00E729DB"/>
    <w:rsid w:val="00E73D42"/>
    <w:rsid w:val="00E749BF"/>
    <w:rsid w:val="00E75479"/>
    <w:rsid w:val="00E819CD"/>
    <w:rsid w:val="00E83520"/>
    <w:rsid w:val="00E83DEA"/>
    <w:rsid w:val="00E86883"/>
    <w:rsid w:val="00E87735"/>
    <w:rsid w:val="00E907BC"/>
    <w:rsid w:val="00E9174B"/>
    <w:rsid w:val="00EA177A"/>
    <w:rsid w:val="00EA1C9F"/>
    <w:rsid w:val="00EA7421"/>
    <w:rsid w:val="00EA7F69"/>
    <w:rsid w:val="00EB1927"/>
    <w:rsid w:val="00EB2FF5"/>
    <w:rsid w:val="00EB389B"/>
    <w:rsid w:val="00EB52A8"/>
    <w:rsid w:val="00EB6420"/>
    <w:rsid w:val="00EB6BBC"/>
    <w:rsid w:val="00EC1917"/>
    <w:rsid w:val="00EC2223"/>
    <w:rsid w:val="00ED0733"/>
    <w:rsid w:val="00ED1B70"/>
    <w:rsid w:val="00ED54A9"/>
    <w:rsid w:val="00ED6CD1"/>
    <w:rsid w:val="00EE14CA"/>
    <w:rsid w:val="00EE2346"/>
    <w:rsid w:val="00EE2AF3"/>
    <w:rsid w:val="00EE48BB"/>
    <w:rsid w:val="00EE5818"/>
    <w:rsid w:val="00EF0849"/>
    <w:rsid w:val="00EF0CD3"/>
    <w:rsid w:val="00EF0DEC"/>
    <w:rsid w:val="00EF2B60"/>
    <w:rsid w:val="00EF757E"/>
    <w:rsid w:val="00EF7A27"/>
    <w:rsid w:val="00F00365"/>
    <w:rsid w:val="00F004EB"/>
    <w:rsid w:val="00F01F5C"/>
    <w:rsid w:val="00F049B4"/>
    <w:rsid w:val="00F04ECB"/>
    <w:rsid w:val="00F058BC"/>
    <w:rsid w:val="00F05E16"/>
    <w:rsid w:val="00F13171"/>
    <w:rsid w:val="00F14346"/>
    <w:rsid w:val="00F15443"/>
    <w:rsid w:val="00F15476"/>
    <w:rsid w:val="00F15F6B"/>
    <w:rsid w:val="00F21EE4"/>
    <w:rsid w:val="00F24629"/>
    <w:rsid w:val="00F24832"/>
    <w:rsid w:val="00F3009D"/>
    <w:rsid w:val="00F31EA6"/>
    <w:rsid w:val="00F34D88"/>
    <w:rsid w:val="00F34F2B"/>
    <w:rsid w:val="00F36BDA"/>
    <w:rsid w:val="00F425EA"/>
    <w:rsid w:val="00F436DE"/>
    <w:rsid w:val="00F445EF"/>
    <w:rsid w:val="00F44BB4"/>
    <w:rsid w:val="00F45815"/>
    <w:rsid w:val="00F47032"/>
    <w:rsid w:val="00F5170D"/>
    <w:rsid w:val="00F52B0D"/>
    <w:rsid w:val="00F55A94"/>
    <w:rsid w:val="00F55C78"/>
    <w:rsid w:val="00F56CAD"/>
    <w:rsid w:val="00F57478"/>
    <w:rsid w:val="00F57A1D"/>
    <w:rsid w:val="00F61EE2"/>
    <w:rsid w:val="00F6206C"/>
    <w:rsid w:val="00F71968"/>
    <w:rsid w:val="00F75DF9"/>
    <w:rsid w:val="00F76810"/>
    <w:rsid w:val="00F7772A"/>
    <w:rsid w:val="00F8026C"/>
    <w:rsid w:val="00F82E0A"/>
    <w:rsid w:val="00FA5798"/>
    <w:rsid w:val="00FB2A50"/>
    <w:rsid w:val="00FB2B04"/>
    <w:rsid w:val="00FB5D99"/>
    <w:rsid w:val="00FB623B"/>
    <w:rsid w:val="00FC15A5"/>
    <w:rsid w:val="00FC368C"/>
    <w:rsid w:val="00FC50F6"/>
    <w:rsid w:val="00FC5A36"/>
    <w:rsid w:val="00FC7A26"/>
    <w:rsid w:val="00FD0444"/>
    <w:rsid w:val="00FD1059"/>
    <w:rsid w:val="00FD711D"/>
    <w:rsid w:val="00FE5D58"/>
    <w:rsid w:val="00FE6FBE"/>
    <w:rsid w:val="00FF0244"/>
    <w:rsid w:val="00FF51B5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4E30"/>
    <w:rPr>
      <w:color w:val="0000FF"/>
      <w:u w:val="single"/>
    </w:rPr>
  </w:style>
  <w:style w:type="table" w:styleId="TableGrid">
    <w:name w:val="Table Grid"/>
    <w:basedOn w:val="TableNormal"/>
    <w:uiPriority w:val="59"/>
    <w:rsid w:val="00D372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E3B8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34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FAF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4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4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FA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5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DD"/>
  </w:style>
  <w:style w:type="paragraph" w:styleId="Footer">
    <w:name w:val="footer"/>
    <w:basedOn w:val="Normal"/>
    <w:link w:val="FooterChar"/>
    <w:uiPriority w:val="99"/>
    <w:semiHidden/>
    <w:unhideWhenUsed/>
    <w:rsid w:val="00335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5DD"/>
  </w:style>
  <w:style w:type="paragraph" w:styleId="BodyText">
    <w:name w:val="Body Text"/>
    <w:basedOn w:val="Normal"/>
    <w:link w:val="BodyTextChar"/>
    <w:rsid w:val="00C55CF4"/>
    <w:pPr>
      <w:widowControl w:val="0"/>
      <w:suppressAutoHyphens/>
      <w:spacing w:after="0" w:line="240" w:lineRule="auto"/>
    </w:pPr>
    <w:rPr>
      <w:rFonts w:ascii="Verdana" w:eastAsia="Verdana" w:hAnsi="Verdana" w:cs="Times New Roman"/>
      <w:sz w:val="20"/>
      <w:szCs w:val="20"/>
    </w:rPr>
  </w:style>
  <w:style w:type="character" w:customStyle="1" w:styleId="BodyTextChar">
    <w:name w:val="Body Text Char"/>
    <w:link w:val="BodyText"/>
    <w:rsid w:val="00C55CF4"/>
    <w:rPr>
      <w:rFonts w:ascii="Verdana" w:eastAsia="Verdana" w:hAnsi="Verdana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C2D59"/>
  </w:style>
  <w:style w:type="paragraph" w:styleId="NormalWeb">
    <w:name w:val="Normal (Web)"/>
    <w:basedOn w:val="Normal"/>
    <w:uiPriority w:val="99"/>
    <w:semiHidden/>
    <w:unhideWhenUsed/>
    <w:rsid w:val="00BF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txt14">
    <w:name w:val="txt14"/>
    <w:basedOn w:val="DefaultParagraphFont"/>
    <w:rsid w:val="003D4935"/>
  </w:style>
  <w:style w:type="paragraph" w:styleId="NoSpacing">
    <w:name w:val="No Spacing"/>
    <w:uiPriority w:val="1"/>
    <w:qFormat/>
    <w:rsid w:val="00781D98"/>
    <w:rPr>
      <w:rFonts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rsid w:val="00781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rsid w:val="00781D98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4E30"/>
    <w:rPr>
      <w:color w:val="0000FF"/>
      <w:u w:val="single"/>
    </w:rPr>
  </w:style>
  <w:style w:type="table" w:styleId="TableGrid">
    <w:name w:val="Table Grid"/>
    <w:basedOn w:val="TableNormal"/>
    <w:uiPriority w:val="59"/>
    <w:rsid w:val="00D372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E3B8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34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FAF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4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4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FA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5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DD"/>
  </w:style>
  <w:style w:type="paragraph" w:styleId="Footer">
    <w:name w:val="footer"/>
    <w:basedOn w:val="Normal"/>
    <w:link w:val="FooterChar"/>
    <w:uiPriority w:val="99"/>
    <w:semiHidden/>
    <w:unhideWhenUsed/>
    <w:rsid w:val="00335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5DD"/>
  </w:style>
  <w:style w:type="paragraph" w:styleId="BodyText">
    <w:name w:val="Body Text"/>
    <w:basedOn w:val="Normal"/>
    <w:link w:val="BodyTextChar"/>
    <w:rsid w:val="00C55CF4"/>
    <w:pPr>
      <w:widowControl w:val="0"/>
      <w:suppressAutoHyphens/>
      <w:spacing w:after="0" w:line="240" w:lineRule="auto"/>
    </w:pPr>
    <w:rPr>
      <w:rFonts w:ascii="Verdana" w:eastAsia="Verdana" w:hAnsi="Verdana" w:cs="Times New Roman"/>
      <w:sz w:val="20"/>
      <w:szCs w:val="20"/>
    </w:rPr>
  </w:style>
  <w:style w:type="character" w:customStyle="1" w:styleId="BodyTextChar">
    <w:name w:val="Body Text Char"/>
    <w:link w:val="BodyText"/>
    <w:rsid w:val="00C55CF4"/>
    <w:rPr>
      <w:rFonts w:ascii="Verdana" w:eastAsia="Verdana" w:hAnsi="Verdana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C2D59"/>
  </w:style>
  <w:style w:type="paragraph" w:styleId="NormalWeb">
    <w:name w:val="Normal (Web)"/>
    <w:basedOn w:val="Normal"/>
    <w:uiPriority w:val="99"/>
    <w:semiHidden/>
    <w:unhideWhenUsed/>
    <w:rsid w:val="00BF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txt14">
    <w:name w:val="txt14"/>
    <w:basedOn w:val="DefaultParagraphFont"/>
    <w:rsid w:val="003D4935"/>
  </w:style>
  <w:style w:type="paragraph" w:styleId="NoSpacing">
    <w:name w:val="No Spacing"/>
    <w:uiPriority w:val="1"/>
    <w:qFormat/>
    <w:rsid w:val="00781D98"/>
    <w:rPr>
      <w:rFonts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rsid w:val="00781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rsid w:val="00781D98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35A8F-01A7-43E3-8EEF-B25D3040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Sanjay Patwa</cp:lastModifiedBy>
  <cp:revision>7</cp:revision>
  <cp:lastPrinted>2015-12-07T10:43:00Z</cp:lastPrinted>
  <dcterms:created xsi:type="dcterms:W3CDTF">2018-01-29T10:02:00Z</dcterms:created>
  <dcterms:modified xsi:type="dcterms:W3CDTF">2018-03-22T10:59:00Z</dcterms:modified>
</cp:coreProperties>
</file>