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36"/>
          <w:szCs w:val="36"/>
        </w:rPr>
      </w:pPr>
      <w:bookmarkStart w:colFirst="0" w:colLast="0" w:name="_gjdgxs" w:id="0"/>
      <w:bookmarkEnd w:id="0"/>
      <w:r w:rsidDel="00000000" w:rsidR="00000000" w:rsidRPr="00000000">
        <w:rPr>
          <w:rFonts w:ascii="Cambria" w:cs="Cambria" w:eastAsia="Cambria" w:hAnsi="Cambria"/>
          <w:b w:val="1"/>
          <w:color w:val="000000"/>
          <w:sz w:val="36"/>
          <w:szCs w:val="36"/>
          <w:rtl w:val="0"/>
        </w:rPr>
        <w:t xml:space="preserve">                                               Resume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SYED MUBEEN</w:t>
      </w:r>
      <w:r w:rsidDel="00000000" w:rsidR="00000000" w:rsidRPr="00000000">
        <w:rPr>
          <w:rFonts w:ascii="Cambria" w:cs="Cambria" w:eastAsia="Cambria" w:hAnsi="Cambria"/>
          <w:color w:val="000000"/>
          <w:sz w:val="24"/>
          <w:szCs w:val="24"/>
          <w:rtl w:val="0"/>
        </w:rPr>
        <w:t xml:space="preserve">              </w:t>
        <w:tab/>
        <w:tab/>
        <w:tab/>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Civil Engineer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Doha, Qatar</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Phone:  +974-74406651</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+91-8147066651</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 xml:space="preserve">Email</w:t>
      </w:r>
      <w:r w:rsidDel="00000000" w:rsidR="00000000" w:rsidRPr="00000000">
        <w:rPr>
          <w:rFonts w:ascii="Cambria" w:cs="Cambria" w:eastAsia="Cambria" w:hAnsi="Cambria"/>
          <w:color w:val="000000"/>
          <w:sz w:val="20"/>
          <w:szCs w:val="20"/>
          <w:rtl w:val="0"/>
        </w:rPr>
        <w:t xml:space="preserve">: </w:t>
      </w:r>
      <w:hyperlink r:id="rId6">
        <w:r w:rsidDel="00000000" w:rsidR="00000000" w:rsidRPr="00000000">
          <w:rPr>
            <w:rFonts w:ascii="Cambria" w:cs="Cambria" w:eastAsia="Cambria" w:hAnsi="Cambria"/>
            <w:b w:val="1"/>
            <w:color w:val="000000"/>
            <w:sz w:val="20"/>
            <w:szCs w:val="20"/>
            <w:rtl w:val="0"/>
          </w:rPr>
          <w:t xml:space="preserve">mubeencv035@gmail.com</w:t>
        </w:r>
      </w:hyperlink>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-631185</wp:posOffset>
                </wp:positionH>
                <wp:positionV relativeFrom="paragraph">
                  <wp:posOffset>225279</wp:posOffset>
                </wp:positionV>
                <wp:extent cx="7160260" cy="12700"/>
                <wp:effectExtent b="0" l="0" r="0" t="0"/>
                <wp:wrapNone/>
                <wp:docPr id="7" name=""/>
                <a:graphic>
                  <a:graphicData uri="http://schemas.microsoft.com/office/word/2010/wordprocessingShape">
                    <wps:wsp>
                      <wps:cNvCnPr>
                        <a:cxnSpLocks noChangeShapeType="1"/>
                      </wps:cNvCnPr>
                      <wps:spPr bwMode="auto">
                        <a:xfrm>
                          <a:off x="0" y="0"/>
                          <a:ext cx="7160260" cy="0"/>
                        </a:xfrm>
                        <a:prstGeom prst="straightConnector1">
                          <a:avLst/>
                        </a:prstGeom>
                        <a:noFill/>
                        <a:ln w="9525">
                          <a:solidFill>
                            <a:srgbClr val="000000"/>
                          </a:solidFill>
                          <a:round/>
                          <a:headEnd/>
                          <a:tailEnd/>
                        </a:ln>
                        <a:extLst/>
                      </wps:spPr>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-631185</wp:posOffset>
                </wp:positionH>
                <wp:positionV relativeFrom="paragraph">
                  <wp:posOffset>225279</wp:posOffset>
                </wp:positionV>
                <wp:extent cx="7160260" cy="12700"/>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160260" cy="12700"/>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8"/>
          <w:szCs w:val="28"/>
          <w:u w:val="single"/>
        </w:rPr>
      </w:pPr>
      <w:r w:rsidDel="00000000" w:rsidR="00000000" w:rsidRPr="00000000">
        <w:rPr>
          <w:rFonts w:ascii="Cambria" w:cs="Cambria" w:eastAsia="Cambria" w:hAnsi="Cambria"/>
          <w:b w:val="1"/>
          <w:color w:val="000000"/>
          <w:sz w:val="24"/>
          <w:szCs w:val="24"/>
          <w:u w:val="single"/>
          <w:rtl w:val="0"/>
        </w:rPr>
        <w:t xml:space="preserve">CAREER OBJECTIVE </w:t>
      </w:r>
      <w:r w:rsidDel="00000000" w:rsidR="00000000" w:rsidRPr="00000000">
        <w:rPr>
          <w:rFonts w:ascii="Cambria" w:cs="Cambria" w:eastAsia="Cambria" w:hAnsi="Cambria"/>
          <w:b w:val="1"/>
          <w:color w:val="000000"/>
          <w:sz w:val="28"/>
          <w:szCs w:val="28"/>
          <w:u w:val="single"/>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rPr>
      </w:pPr>
      <w:r w:rsidDel="00000000" w:rsidR="00000000" w:rsidRPr="00000000">
        <w:rPr>
          <w:rFonts w:ascii="Cambria" w:cs="Cambria" w:eastAsia="Cambria" w:hAnsi="Cambria"/>
          <w:color w:val="000000"/>
          <w:rtl w:val="0"/>
        </w:rPr>
        <w:tab/>
        <w:t xml:space="preserve">                              </w:t>
      </w:r>
      <w:r w:rsidDel="00000000" w:rsidR="00000000" w:rsidRPr="00000000">
        <w:rPr>
          <w:rFonts w:ascii="Cambria" w:cs="Cambria" w:eastAsia="Cambria" w:hAnsi="Cambria"/>
          <w:b w:val="1"/>
          <w:color w:val="000000"/>
          <w:sz w:val="28"/>
          <w:szCs w:val="28"/>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 challenging and result oriented career with a professional organization, in Engineering, planning and field work where creative, challenging &amp; innovative culture of work is carried out and to be part of a team that dynamically works towards the potential growth.</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4"/>
          <w:szCs w:val="24"/>
          <w:u w:val="single"/>
          <w:rtl w:val="0"/>
        </w:rPr>
        <w:t xml:space="preserve">PROFILE</w:t>
      </w:r>
      <w:r w:rsidDel="00000000" w:rsidR="00000000" w:rsidRPr="00000000">
        <w:rPr>
          <w:rFonts w:ascii="Cambria" w:cs="Cambria" w:eastAsia="Cambria" w:hAnsi="Cambria"/>
          <w:b w:val="1"/>
          <w:color w:val="000000"/>
          <w:sz w:val="28"/>
          <w:szCs w:val="28"/>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hanging="72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Cambria" w:cs="Cambria" w:eastAsia="Cambria" w:hAnsi="Cambria"/>
          <w:color w:val="000000"/>
          <w:sz w:val="24"/>
          <w:szCs w:val="24"/>
          <w:rtl w:val="0"/>
        </w:rPr>
        <w:t xml:space="preserve">I am confident and professional engineer possessing exceptional communication skills, organizational, leadership qualities and creative ideas.</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Cambria" w:cs="Cambria" w:eastAsia="Cambria" w:hAnsi="Cambria"/>
          <w:color w:val="000000"/>
          <w:sz w:val="24"/>
          <w:szCs w:val="24"/>
          <w:rtl w:val="0"/>
        </w:rPr>
        <w:t xml:space="preserve">Have good knowledge about EPC (Engineering, Procurement and Construction) concepts such as Tendering, Role of Consultants, Submittals, Site Management, Drawings, Progress Reports, Approvals, Inspections, Testing &amp; Commissioning, Handover.</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Cambria" w:cs="Cambria" w:eastAsia="Cambria" w:hAnsi="Cambria"/>
          <w:color w:val="000000"/>
          <w:sz w:val="24"/>
          <w:szCs w:val="24"/>
          <w:rtl w:val="0"/>
        </w:rPr>
        <w:t xml:space="preserve">I have a total of 8 years of work experience of which 7 years in GCC.</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Cambria" w:cs="Cambria" w:eastAsia="Cambria" w:hAnsi="Cambria"/>
          <w:color w:val="000000"/>
          <w:sz w:val="24"/>
          <w:szCs w:val="24"/>
          <w:rtl w:val="0"/>
        </w:rPr>
        <w:t xml:space="preserve">I have 2 years work experience in Qatar on the Iconic Lusail Stadium Project.</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Cambria" w:cs="Cambria" w:eastAsia="Cambria" w:hAnsi="Cambria"/>
          <w:color w:val="000000"/>
          <w:sz w:val="24"/>
          <w:szCs w:val="24"/>
          <w:rtl w:val="0"/>
        </w:rPr>
        <w:t xml:space="preserve">I am working as civil Engineer for HBK Contracting, Doha Qatar.  </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Cambria" w:cs="Cambria" w:eastAsia="Cambria" w:hAnsi="Cambria"/>
          <w:color w:val="000000"/>
          <w:sz w:val="24"/>
          <w:szCs w:val="24"/>
          <w:rtl w:val="0"/>
        </w:rPr>
        <w:t xml:space="preserve">I have worked as Civil Engineer for Al Nahdha Al Omaniah Co. L.L.C, Oman and       IKK Group of Companies, Dammam-KSA. </w:t>
      </w:r>
      <w:r w:rsidDel="00000000" w:rsidR="00000000" w:rsidRPr="00000000">
        <w:rPr>
          <w:rtl w:val="0"/>
        </w:rPr>
      </w:r>
    </w:p>
    <w:p w:rsidR="00000000" w:rsidDel="00000000" w:rsidP="00000000" w:rsidRDefault="00000000" w:rsidRPr="00000000" w14:paraId="00000016">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EDUCATIONAL QUALIFICATIONS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rPr>
          <w:rFonts w:ascii="Cambria" w:cs="Cambria" w:eastAsia="Cambria" w:hAnsi="Cambria"/>
          <w:b w:val="1"/>
          <w:color w:val="000000"/>
          <w:sz w:val="24"/>
          <w:szCs w:val="24"/>
          <w:u w:val="single"/>
        </w:rPr>
      </w:pPr>
      <w:r w:rsidDel="00000000" w:rsidR="00000000" w:rsidRPr="00000000">
        <w:rPr>
          <w:rFonts w:ascii="Cambria" w:cs="Cambria" w:eastAsia="Cambria" w:hAnsi="Cambria"/>
          <w:b w:val="1"/>
          <w:color w:val="000000"/>
          <w:sz w:val="24"/>
          <w:szCs w:val="24"/>
          <w:rtl w:val="0"/>
        </w:rPr>
        <w:t xml:space="preserve">Bachelor of Engineering (BE) 4 years,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72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Department of Civil Engineering,</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72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Visveswaraiah Technological University, Belgaum, Karnataka, INDIA.</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u w:val="single"/>
        </w:rPr>
      </w:pPr>
      <w:r w:rsidDel="00000000" w:rsidR="00000000" w:rsidRPr="00000000">
        <w:rPr>
          <w:rFonts w:ascii="Cambria" w:cs="Cambria" w:eastAsia="Cambria" w:hAnsi="Cambria"/>
          <w:b w:val="1"/>
          <w:color w:val="000000"/>
          <w:sz w:val="24"/>
          <w:szCs w:val="24"/>
          <w:u w:val="single"/>
          <w:rtl w:val="0"/>
        </w:rPr>
        <w:t xml:space="preserve">PROFESSIONAL SUMMARY</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Rule="auto"/>
        <w:ind w:left="810" w:hanging="360"/>
        <w:jc w:val="both"/>
        <w:rPr>
          <w:color w:val="000000"/>
          <w:sz w:val="24"/>
          <w:szCs w:val="24"/>
          <w:highlight w:val="white"/>
        </w:rPr>
      </w:pPr>
      <w:r w:rsidDel="00000000" w:rsidR="00000000" w:rsidRPr="00000000">
        <w:rPr>
          <w:rFonts w:ascii="Cambria" w:cs="Cambria" w:eastAsia="Cambria" w:hAnsi="Cambria"/>
          <w:color w:val="000000"/>
          <w:sz w:val="24"/>
          <w:szCs w:val="24"/>
          <w:highlight w:val="white"/>
          <w:rtl w:val="0"/>
        </w:rPr>
        <w:t xml:space="preserve">Provide technical engineering support to the team, to ensure construction work is being executed according to the contract, and complies with engineering standards, drawings, codes, and specifications.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90"/>
          <w:tab w:val="left" w:pos="270"/>
        </w:tabs>
        <w:spacing w:after="0" w:lineRule="auto"/>
        <w:ind w:left="810"/>
        <w:rPr>
          <w:b w:val="1"/>
          <w:color w:val="000000"/>
          <w:sz w:val="24"/>
          <w:szCs w:val="24"/>
          <w:u w:val="single"/>
        </w:rPr>
      </w:pPr>
      <w:r w:rsidDel="00000000" w:rsidR="00000000" w:rsidRPr="00000000">
        <w:rPr>
          <w:rFonts w:ascii="Cambria" w:cs="Cambria" w:eastAsia="Cambria" w:hAnsi="Cambria"/>
          <w:color w:val="000000"/>
          <w:sz w:val="24"/>
          <w:szCs w:val="24"/>
          <w:rtl w:val="0"/>
        </w:rPr>
        <w:t xml:space="preserve">Go through site conditions &amp; verifying of drawing before execution of work at site</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tabs>
          <w:tab w:val="left" w:pos="90"/>
          <w:tab w:val="left" w:pos="270"/>
        </w:tabs>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Dealing with client, consultants and contractors for all site related activities.</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tabs>
          <w:tab w:val="left" w:pos="90"/>
          <w:tab w:val="left" w:pos="270"/>
        </w:tabs>
        <w:spacing w:after="0" w:lineRule="auto"/>
        <w:ind w:left="810" w:hanging="360"/>
        <w:jc w:val="both"/>
        <w:rPr>
          <w:b w:val="1"/>
          <w:color w:val="000000"/>
          <w:sz w:val="24"/>
          <w:szCs w:val="24"/>
          <w:u w:val="single"/>
        </w:rPr>
      </w:pPr>
      <w:r w:rsidDel="00000000" w:rsidR="00000000" w:rsidRPr="00000000">
        <w:rPr>
          <w:rFonts w:ascii="Cambria" w:cs="Cambria" w:eastAsia="Cambria" w:hAnsi="Cambria"/>
          <w:color w:val="000000"/>
          <w:sz w:val="24"/>
          <w:szCs w:val="24"/>
          <w:rtl w:val="0"/>
        </w:rPr>
        <w:t xml:space="preserve">Study project drawing and specification as per required standards.</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tabs>
          <w:tab w:val="left" w:pos="90"/>
          <w:tab w:val="left" w:pos="270"/>
        </w:tabs>
        <w:spacing w:after="0" w:lineRule="auto"/>
        <w:ind w:left="810" w:hanging="360"/>
        <w:jc w:val="both"/>
        <w:rPr>
          <w:b w:val="1"/>
          <w:color w:val="000000"/>
          <w:sz w:val="24"/>
          <w:szCs w:val="24"/>
          <w:u w:val="single"/>
        </w:rPr>
      </w:pPr>
      <w:r w:rsidDel="00000000" w:rsidR="00000000" w:rsidRPr="00000000">
        <w:rPr>
          <w:rFonts w:ascii="Cambria" w:cs="Cambria" w:eastAsia="Cambria" w:hAnsi="Cambria"/>
          <w:color w:val="000000"/>
          <w:sz w:val="24"/>
          <w:szCs w:val="24"/>
          <w:rtl w:val="0"/>
        </w:rPr>
        <w:t xml:space="preserve">Carrying Inspection with Clients &amp; Closeout all the QA/QC &amp; Safety issues.</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ffffff" w:val="clear"/>
        <w:spacing w:after="0" w:lineRule="auto"/>
        <w:ind w:left="810" w:hanging="360"/>
        <w:rPr>
          <w:color w:val="000000"/>
          <w:sz w:val="24"/>
          <w:szCs w:val="24"/>
        </w:rPr>
      </w:pPr>
      <w:r w:rsidDel="00000000" w:rsidR="00000000" w:rsidRPr="00000000">
        <w:rPr>
          <w:rFonts w:ascii="Cambria" w:cs="Cambria" w:eastAsia="Cambria" w:hAnsi="Cambria"/>
          <w:color w:val="000000"/>
          <w:sz w:val="24"/>
          <w:szCs w:val="24"/>
          <w:rtl w:val="0"/>
        </w:rPr>
        <w:t xml:space="preserve">Attend periodic progress meetings and owner executive meetings.</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Able to use own initiative and work as part of a team, thorough comprehension to maintain high standards of quality of strict attention to detail.</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Preparation of monthly &amp; weekly report.</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ffffff" w:val="clear"/>
        <w:tabs>
          <w:tab w:val="left" w:pos="90"/>
          <w:tab w:val="left" w:pos="270"/>
        </w:tabs>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Taking out Quantity as approved structural and architectural drawing based on project specification.</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ffffff" w:val="clear"/>
        <w:tabs>
          <w:tab w:val="left" w:pos="90"/>
          <w:tab w:val="left" w:pos="270"/>
        </w:tabs>
        <w:spacing w:after="75" w:lineRule="auto"/>
        <w:ind w:left="810" w:hanging="360"/>
        <w:rPr>
          <w:color w:val="000000"/>
          <w:sz w:val="24"/>
          <w:szCs w:val="24"/>
        </w:rPr>
      </w:pPr>
      <w:r w:rsidDel="00000000" w:rsidR="00000000" w:rsidRPr="00000000">
        <w:rPr>
          <w:rFonts w:ascii="Cambria" w:cs="Cambria" w:eastAsia="Cambria" w:hAnsi="Cambria"/>
          <w:color w:val="000000"/>
          <w:sz w:val="24"/>
          <w:szCs w:val="24"/>
          <w:rtl w:val="0"/>
        </w:rPr>
        <w:t xml:space="preserve">Checking</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color w:val="000000"/>
          <w:sz w:val="24"/>
          <w:szCs w:val="24"/>
          <w:rtl w:val="0"/>
        </w:rPr>
        <w:t xml:space="preserve">out the quantity and quality of works according to the specifications mention for the project.</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Preparing variation valuation/invoice.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9">
      <w:pPr>
        <w:spacing w:before="60" w:lineRule="auto"/>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WORK EXPERIENCE</w:t>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hd w:fill="ffffff" w:val="clear"/>
        <w:spacing w:after="300" w:line="240" w:lineRule="auto"/>
        <w:ind w:left="360" w:hanging="360"/>
        <w:jc w:val="both"/>
        <w:rPr>
          <w:rFonts w:ascii="Cambria" w:cs="Cambria" w:eastAsia="Cambria" w:hAnsi="Cambria"/>
          <w:b w:val="1"/>
          <w:color w:val="222222"/>
          <w:sz w:val="24"/>
          <w:szCs w:val="24"/>
        </w:rPr>
      </w:pPr>
      <w:r w:rsidDel="00000000" w:rsidR="00000000" w:rsidRPr="00000000">
        <w:rPr>
          <w:rFonts w:ascii="Cambria" w:cs="Cambria" w:eastAsia="Cambria" w:hAnsi="Cambria"/>
          <w:b w:val="1"/>
          <w:color w:val="222222"/>
          <w:sz w:val="24"/>
          <w:szCs w:val="24"/>
          <w:rtl w:val="0"/>
        </w:rPr>
        <w:t xml:space="preserve">HBK Contracting Company W.L.L. Doha Qatar</w:t>
      </w:r>
    </w:p>
    <w:p w:rsidR="00000000" w:rsidDel="00000000" w:rsidP="00000000" w:rsidRDefault="00000000" w:rsidRPr="00000000" w14:paraId="0000002B">
      <w:pPr>
        <w:shd w:fill="ffffff" w:val="clear"/>
        <w:spacing w:after="300" w:lineRule="auto"/>
        <w:jc w:val="both"/>
        <w:rPr>
          <w:rFonts w:ascii="Cambria" w:cs="Cambria" w:eastAsia="Cambria" w:hAnsi="Cambria"/>
          <w:color w:val="222222"/>
          <w:sz w:val="24"/>
          <w:szCs w:val="24"/>
        </w:rPr>
      </w:pPr>
      <w:r w:rsidDel="00000000" w:rsidR="00000000" w:rsidRPr="00000000">
        <w:rPr>
          <w:rFonts w:ascii="Cambria" w:cs="Cambria" w:eastAsia="Cambria" w:hAnsi="Cambria"/>
          <w:sz w:val="24"/>
          <w:szCs w:val="24"/>
          <w:rtl w:val="0"/>
        </w:rPr>
        <w:t xml:space="preserve">A leading class “A” contractor focused</w:t>
      </w:r>
      <w:r w:rsidDel="00000000" w:rsidR="00000000" w:rsidRPr="00000000">
        <w:rPr>
          <w:rFonts w:ascii="Cambria" w:cs="Cambria" w:eastAsia="Cambria" w:hAnsi="Cambria"/>
          <w:color w:val="222222"/>
          <w:sz w:val="24"/>
          <w:szCs w:val="24"/>
          <w:rtl w:val="0"/>
        </w:rPr>
        <w:t xml:space="preserve"> in construction was established in the year 1970 to undertake civil construction projects in the State of Qatar, thus making his contribution to the economic progress of the Country and the Government sector. HBK Contracting Company W.L.L. is widely recognized to be at the vanguard of the leading construction firms operating in the State of Qatar.</w:t>
      </w:r>
    </w:p>
    <w:p w:rsidR="00000000" w:rsidDel="00000000" w:rsidP="00000000" w:rsidRDefault="00000000" w:rsidRPr="00000000" w14:paraId="0000002C">
      <w:pPr>
        <w:shd w:fill="ffffff" w:val="clear"/>
        <w:spacing w:after="300" w:lineRule="auto"/>
        <w:jc w:val="both"/>
        <w:rPr>
          <w:rFonts w:ascii="Cambria" w:cs="Cambria" w:eastAsia="Cambria" w:hAnsi="Cambria"/>
          <w:color w:val="222222"/>
          <w:sz w:val="24"/>
          <w:szCs w:val="24"/>
        </w:rPr>
      </w:pPr>
      <w:r w:rsidDel="00000000" w:rsidR="00000000" w:rsidRPr="00000000">
        <w:rPr>
          <w:rFonts w:ascii="Cambria" w:cs="Cambria" w:eastAsia="Cambria" w:hAnsi="Cambria"/>
          <w:color w:val="222222"/>
          <w:sz w:val="24"/>
          <w:szCs w:val="24"/>
          <w:rtl w:val="0"/>
        </w:rPr>
        <w:t xml:space="preserve">HBK’s Quality, Environmental, Health &amp; Safety Management Systems has been successfully audited in line with ISO 9001:2015, 14001:2015 &amp; BS OHSAS 18001:2007 standards respectively and certified by TUV Nord certification body. HBK is also a member of United States Green Building Council (USGBC) .</w:t>
      </w:r>
    </w:p>
    <w:p w:rsidR="00000000" w:rsidDel="00000000" w:rsidP="00000000" w:rsidRDefault="00000000" w:rsidRPr="00000000" w14:paraId="0000002D">
      <w:pPr>
        <w:shd w:fill="ffffff" w:val="clear"/>
        <w:spacing w:after="300" w:lineRule="auto"/>
        <w:jc w:val="both"/>
        <w:rPr>
          <w:rFonts w:ascii="Cambria" w:cs="Cambria" w:eastAsia="Cambria" w:hAnsi="Cambria"/>
          <w:color w:val="222222"/>
          <w:sz w:val="24"/>
          <w:szCs w:val="24"/>
        </w:rPr>
      </w:pPr>
      <w:r w:rsidDel="00000000" w:rsidR="00000000" w:rsidRPr="00000000">
        <w:rPr>
          <w:rFonts w:ascii="Cambria" w:cs="Cambria" w:eastAsia="Cambria" w:hAnsi="Cambria"/>
          <w:color w:val="222222"/>
          <w:sz w:val="24"/>
          <w:szCs w:val="24"/>
          <w:rtl w:val="0"/>
        </w:rPr>
        <w:t xml:space="preserve">Over the years, HBK has executed many of the prestigious projects in the State of Qatar, for various Private and esteemed Public Clients, most particularly the Armed Forces Work Engineering Unit, Public Works Authority (Ashghal), Ministry of Interior, Kahramaa, Qatar Olympic Committee, Qatar Petroleum, HMC, QAFCO, Jazeera, Al Aqaria, Aayan Real Estate, Qatar International Islamic Bank, Abu Dhabi Investment House, Msheireb Properties, Qatar Rail, New Port Project Steering Committee, Qatar Foundation, Commercial Bank, etc.</w:t>
      </w:r>
    </w:p>
    <w:p w:rsidR="00000000" w:rsidDel="00000000" w:rsidP="00000000" w:rsidRDefault="00000000" w:rsidRPr="00000000" w14:paraId="0000002E">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CIVIL ENGINEER </w:t>
        <w:tab/>
        <w:tab/>
        <w:tab/>
        <w:tab/>
        <w:tab/>
        <w:t xml:space="preserve">      </w:t>
        <w:tab/>
        <w:t xml:space="preserve">`</w:t>
        <w:tab/>
        <w:t xml:space="preserve">    Feb-2017- Till date</w:t>
      </w:r>
    </w:p>
    <w:p w:rsidR="00000000" w:rsidDel="00000000" w:rsidP="00000000" w:rsidRDefault="00000000" w:rsidRPr="00000000" w14:paraId="0000002F">
      <w:pPr>
        <w:ind w:left="2160" w:hanging="2160"/>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PROJECT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Main Works for Lusail Iconic Stadium and Precinct, Doha, Qatar</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Client: Supreme Committee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Project Management: Time Qatar</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Consultant: WSP</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Main Contractor: HBK Contracting - CRCC JV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Estimated Cost: QAR 2.8 Billion. </w:t>
      </w:r>
    </w:p>
    <w:p w:rsidR="00000000" w:rsidDel="00000000" w:rsidP="00000000" w:rsidRDefault="00000000" w:rsidRPr="00000000" w14:paraId="00000036">
      <w:pPr>
        <w:jc w:val="both"/>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37">
      <w:pPr>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WORK RESPONSIBILITIES </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Rule="auto"/>
        <w:ind w:left="540" w:hanging="360"/>
        <w:jc w:val="both"/>
        <w:rPr>
          <w:color w:val="000000"/>
          <w:sz w:val="24"/>
          <w:szCs w:val="24"/>
          <w:highlight w:val="white"/>
        </w:rPr>
      </w:pPr>
      <w:r w:rsidDel="00000000" w:rsidR="00000000" w:rsidRPr="00000000">
        <w:rPr>
          <w:rFonts w:ascii="Cambria" w:cs="Cambria" w:eastAsia="Cambria" w:hAnsi="Cambria"/>
          <w:color w:val="000000"/>
          <w:sz w:val="24"/>
          <w:szCs w:val="24"/>
          <w:highlight w:val="white"/>
          <w:rtl w:val="0"/>
        </w:rPr>
        <w:t xml:space="preserve">Provide technical engineering support to the team, to ensure construction work is being executed according to the contract, and complies with engineering standards, drawings, codes, and specifications.</w:t>
      </w:r>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Rule="auto"/>
        <w:ind w:left="540" w:hanging="360"/>
        <w:jc w:val="both"/>
        <w:rPr>
          <w:color w:val="000000"/>
          <w:sz w:val="24"/>
          <w:szCs w:val="24"/>
          <w:highlight w:val="white"/>
        </w:rPr>
      </w:pPr>
      <w:r w:rsidDel="00000000" w:rsidR="00000000" w:rsidRPr="00000000">
        <w:rPr>
          <w:rFonts w:ascii="Cambria" w:cs="Cambria" w:eastAsia="Cambria" w:hAnsi="Cambria"/>
          <w:color w:val="000000"/>
          <w:sz w:val="24"/>
          <w:szCs w:val="24"/>
          <w:highlight w:val="white"/>
          <w:rtl w:val="0"/>
        </w:rPr>
        <w:t xml:space="preserve">Provide subcontract coordination, contract administration, review RFI's and submittals, updating scheduling and reviewing change orders.</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540" w:hanging="360"/>
        <w:jc w:val="both"/>
        <w:rPr>
          <w:color w:val="000000"/>
          <w:sz w:val="24"/>
          <w:szCs w:val="24"/>
          <w:highlight w:val="white"/>
        </w:rPr>
      </w:pPr>
      <w:r w:rsidDel="00000000" w:rsidR="00000000" w:rsidRPr="00000000">
        <w:rPr>
          <w:rFonts w:ascii="Cambria" w:cs="Cambria" w:eastAsia="Cambria" w:hAnsi="Cambria"/>
          <w:color w:val="000000"/>
          <w:sz w:val="24"/>
          <w:szCs w:val="24"/>
          <w:highlight w:val="white"/>
          <w:rtl w:val="0"/>
        </w:rPr>
        <w:t xml:space="preserve">Field operations: interpret drawings and specifications for field crews and craft, prepare work plans and work packages, order and schedule material deliveries</w:t>
      </w:r>
      <w:r w:rsidDel="00000000" w:rsidR="00000000" w:rsidRPr="00000000">
        <w:rPr>
          <w:rtl w:val="0"/>
        </w:rPr>
      </w:r>
    </w:p>
    <w:p w:rsidR="00000000" w:rsidDel="00000000" w:rsidP="00000000" w:rsidRDefault="00000000" w:rsidRPr="00000000" w14:paraId="0000003B">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Manage the day to day construction site compliance activities</w:t>
      </w:r>
      <w:r w:rsidDel="00000000" w:rsidR="00000000" w:rsidRPr="00000000">
        <w:rPr>
          <w:rtl w:val="0"/>
        </w:rPr>
      </w:r>
    </w:p>
    <w:p w:rsidR="00000000" w:rsidDel="00000000" w:rsidP="00000000" w:rsidRDefault="00000000" w:rsidRPr="00000000" w14:paraId="0000003C">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Attend periodic progress meetings and owner executive meetings.</w:t>
      </w:r>
      <w:r w:rsidDel="00000000" w:rsidR="00000000" w:rsidRPr="00000000">
        <w:rPr>
          <w:rtl w:val="0"/>
        </w:rPr>
      </w:r>
    </w:p>
    <w:p w:rsidR="00000000" w:rsidDel="00000000" w:rsidP="00000000" w:rsidRDefault="00000000" w:rsidRPr="00000000" w14:paraId="0000003D">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Review contractor proposed modifications with team members.</w:t>
      </w:r>
      <w:r w:rsidDel="00000000" w:rsidR="00000000" w:rsidRPr="00000000">
        <w:rPr>
          <w:rtl w:val="0"/>
        </w:rPr>
      </w:r>
    </w:p>
    <w:p w:rsidR="00000000" w:rsidDel="00000000" w:rsidP="00000000" w:rsidRDefault="00000000" w:rsidRPr="00000000" w14:paraId="0000003E">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Help resolve construction related issues/conflicts.</w:t>
      </w:r>
      <w:r w:rsidDel="00000000" w:rsidR="00000000" w:rsidRPr="00000000">
        <w:rPr>
          <w:rtl w:val="0"/>
        </w:rPr>
      </w:r>
    </w:p>
    <w:p w:rsidR="00000000" w:rsidDel="00000000" w:rsidP="00000000" w:rsidRDefault="00000000" w:rsidRPr="00000000" w14:paraId="0000003F">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Supervision of all the structural and finishing works at the construction site are executed in accordance with latest approved shop drawings, method statements, Inspection Test Plan (ITP) and project’s specification.</w:t>
      </w:r>
      <w:r w:rsidDel="00000000" w:rsidR="00000000" w:rsidRPr="00000000">
        <w:rPr>
          <w:rtl w:val="0"/>
        </w:rPr>
      </w:r>
    </w:p>
    <w:p w:rsidR="00000000" w:rsidDel="00000000" w:rsidP="00000000" w:rsidRDefault="00000000" w:rsidRPr="00000000" w14:paraId="00000040">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Implement works schedule, assign tasks to the subcontractors, supervisors, foremen and monitor the site progress to complete the task within stipulated time and cost.</w:t>
      </w:r>
      <w:r w:rsidDel="00000000" w:rsidR="00000000" w:rsidRPr="00000000">
        <w:rPr>
          <w:rtl w:val="0"/>
        </w:rPr>
      </w:r>
    </w:p>
    <w:p w:rsidR="00000000" w:rsidDel="00000000" w:rsidP="00000000" w:rsidRDefault="00000000" w:rsidRPr="00000000" w14:paraId="00000041">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Implement the procurement requisitions and orders and follow up deliveries of procured items.</w:t>
      </w:r>
      <w:r w:rsidDel="00000000" w:rsidR="00000000" w:rsidRPr="00000000">
        <w:rPr>
          <w:rtl w:val="0"/>
        </w:rPr>
      </w:r>
    </w:p>
    <w:p w:rsidR="00000000" w:rsidDel="00000000" w:rsidP="00000000" w:rsidRDefault="00000000" w:rsidRPr="00000000" w14:paraId="00000042">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Make sure all the materials used at the site are approved.</w:t>
      </w:r>
      <w:r w:rsidDel="00000000" w:rsidR="00000000" w:rsidRPr="00000000">
        <w:rPr>
          <w:rtl w:val="0"/>
        </w:rPr>
      </w:r>
    </w:p>
    <w:p w:rsidR="00000000" w:rsidDel="00000000" w:rsidP="00000000" w:rsidRDefault="00000000" w:rsidRPr="00000000" w14:paraId="00000043">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Coordinate with other disciplines such as Infrastructure, Finishing and MEP at site.</w:t>
      </w:r>
      <w:r w:rsidDel="00000000" w:rsidR="00000000" w:rsidRPr="00000000">
        <w:rPr>
          <w:rtl w:val="0"/>
        </w:rPr>
      </w:r>
    </w:p>
    <w:p w:rsidR="00000000" w:rsidDel="00000000" w:rsidP="00000000" w:rsidRDefault="00000000" w:rsidRPr="00000000" w14:paraId="00000044">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Assure construction works are completed in compliance with drawings, specifications, budget, and on schedule.</w:t>
      </w:r>
      <w:r w:rsidDel="00000000" w:rsidR="00000000" w:rsidRPr="00000000">
        <w:rPr>
          <w:rtl w:val="0"/>
        </w:rPr>
      </w:r>
    </w:p>
    <w:p w:rsidR="00000000" w:rsidDel="00000000" w:rsidP="00000000" w:rsidRDefault="00000000" w:rsidRPr="00000000" w14:paraId="00000045">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Responsible to ensure the correct implementation of the Project Quality Plan, Quality Procedures and Productivity related to all structural works in accordance with program of work on Site.</w:t>
      </w:r>
      <w:r w:rsidDel="00000000" w:rsidR="00000000" w:rsidRPr="00000000">
        <w:rPr>
          <w:rtl w:val="0"/>
        </w:rPr>
      </w:r>
    </w:p>
    <w:p w:rsidR="00000000" w:rsidDel="00000000" w:rsidP="00000000" w:rsidRDefault="00000000" w:rsidRPr="00000000" w14:paraId="00000046">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Maintain good working relationships with all project contractors.</w:t>
      </w:r>
      <w:r w:rsidDel="00000000" w:rsidR="00000000" w:rsidRPr="00000000">
        <w:rPr>
          <w:rtl w:val="0"/>
        </w:rPr>
      </w:r>
    </w:p>
    <w:p w:rsidR="00000000" w:rsidDel="00000000" w:rsidP="00000000" w:rsidRDefault="00000000" w:rsidRPr="00000000" w14:paraId="00000047">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Attend pre-construction and progress meetings during design and construction.</w:t>
      </w:r>
      <w:r w:rsidDel="00000000" w:rsidR="00000000" w:rsidRPr="00000000">
        <w:rPr>
          <w:rtl w:val="0"/>
        </w:rPr>
      </w:r>
    </w:p>
    <w:p w:rsidR="00000000" w:rsidDel="00000000" w:rsidP="00000000" w:rsidRDefault="00000000" w:rsidRPr="00000000" w14:paraId="00000048">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Supervision daily work operation of sub-contractors.</w:t>
      </w:r>
      <w:r w:rsidDel="00000000" w:rsidR="00000000" w:rsidRPr="00000000">
        <w:rPr>
          <w:rtl w:val="0"/>
        </w:rPr>
      </w:r>
    </w:p>
    <w:p w:rsidR="00000000" w:rsidDel="00000000" w:rsidP="00000000" w:rsidRDefault="00000000" w:rsidRPr="00000000" w14:paraId="00000049">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Determine works schedule by studying project plan and specifications.</w:t>
      </w:r>
      <w:r w:rsidDel="00000000" w:rsidR="00000000" w:rsidRPr="00000000">
        <w:rPr>
          <w:rtl w:val="0"/>
        </w:rPr>
      </w:r>
    </w:p>
    <w:p w:rsidR="00000000" w:rsidDel="00000000" w:rsidP="00000000" w:rsidRDefault="00000000" w:rsidRPr="00000000" w14:paraId="0000004A">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Assign supervisors and foremen responsibilities by identifying project phases and elements.</w:t>
      </w:r>
      <w:r w:rsidDel="00000000" w:rsidR="00000000" w:rsidRPr="00000000">
        <w:rPr>
          <w:rtl w:val="0"/>
        </w:rPr>
      </w:r>
    </w:p>
    <w:p w:rsidR="00000000" w:rsidDel="00000000" w:rsidP="00000000" w:rsidRDefault="00000000" w:rsidRPr="00000000" w14:paraId="0000004B">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Coordinate with consultant in order to ensure no delay for project activities.</w:t>
      </w:r>
      <w:r w:rsidDel="00000000" w:rsidR="00000000" w:rsidRPr="00000000">
        <w:rPr>
          <w:rtl w:val="0"/>
        </w:rPr>
      </w:r>
    </w:p>
    <w:p w:rsidR="00000000" w:rsidDel="00000000" w:rsidP="00000000" w:rsidRDefault="00000000" w:rsidRPr="00000000" w14:paraId="0000004C">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Monitoring and resolving field construction issues.</w:t>
      </w:r>
      <w:r w:rsidDel="00000000" w:rsidR="00000000" w:rsidRPr="00000000">
        <w:rPr>
          <w:rtl w:val="0"/>
        </w:rPr>
      </w:r>
    </w:p>
    <w:p w:rsidR="00000000" w:rsidDel="00000000" w:rsidP="00000000" w:rsidRDefault="00000000" w:rsidRPr="00000000" w14:paraId="0000004D">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Ensure company procedures and standards are maintained.</w:t>
      </w:r>
      <w:r w:rsidDel="00000000" w:rsidR="00000000" w:rsidRPr="00000000">
        <w:rPr>
          <w:rtl w:val="0"/>
        </w:rPr>
      </w:r>
    </w:p>
    <w:p w:rsidR="00000000" w:rsidDel="00000000" w:rsidP="00000000" w:rsidRDefault="00000000" w:rsidRPr="00000000" w14:paraId="0000004E">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Prepare project status reports by collecting, analysing, and summarizing information and recommending actions.</w:t>
      </w:r>
      <w:r w:rsidDel="00000000" w:rsidR="00000000" w:rsidRPr="00000000">
        <w:rPr>
          <w:rtl w:val="0"/>
        </w:rPr>
      </w:r>
    </w:p>
    <w:p w:rsidR="00000000" w:rsidDel="00000000" w:rsidP="00000000" w:rsidRDefault="00000000" w:rsidRPr="00000000" w14:paraId="0000004F">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Conforms to all the operations are done in strict compliance with department safety rules and regulations, giving priority to safety and security.</w:t>
      </w:r>
      <w:r w:rsidDel="00000000" w:rsidR="00000000" w:rsidRPr="00000000">
        <w:rPr>
          <w:rtl w:val="0"/>
        </w:rPr>
      </w:r>
    </w:p>
    <w:p w:rsidR="00000000" w:rsidDel="00000000" w:rsidP="00000000" w:rsidRDefault="00000000" w:rsidRPr="00000000" w14:paraId="00000050">
      <w:pPr>
        <w:numPr>
          <w:ilvl w:val="0"/>
          <w:numId w:val="3"/>
        </w:numPr>
        <w:shd w:fill="ffffff" w:val="clear"/>
        <w:spacing w:after="0" w:lineRule="auto"/>
        <w:ind w:left="540" w:hanging="360"/>
        <w:rPr>
          <w:sz w:val="24"/>
          <w:szCs w:val="24"/>
        </w:rPr>
      </w:pPr>
      <w:r w:rsidDel="00000000" w:rsidR="00000000" w:rsidRPr="00000000">
        <w:rPr>
          <w:rFonts w:ascii="Cambria" w:cs="Cambria" w:eastAsia="Cambria" w:hAnsi="Cambria"/>
          <w:sz w:val="24"/>
          <w:szCs w:val="24"/>
          <w:rtl w:val="0"/>
        </w:rPr>
        <w:t xml:space="preserve">Attending site meeting with other trades, site surveys and inspections.</w:t>
      </w: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Rule="auto"/>
        <w:ind w:left="540" w:hanging="360"/>
        <w:rPr>
          <w:color w:val="000000"/>
        </w:rPr>
      </w:pPr>
      <w:r w:rsidDel="00000000" w:rsidR="00000000" w:rsidRPr="00000000">
        <w:rPr>
          <w:rFonts w:ascii="Cambria" w:cs="Cambria" w:eastAsia="Cambria" w:hAnsi="Cambria"/>
          <w:color w:val="000000"/>
          <w:rtl w:val="0"/>
        </w:rPr>
        <w:t xml:space="preserve">Highlighting the problems in drawings and discussing with engineering department.</w:t>
      </w:r>
      <w:r w:rsidDel="00000000" w:rsidR="00000000" w:rsidRPr="00000000">
        <w:rPr>
          <w:rtl w:val="0"/>
        </w:rPr>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0" w:lineRule="auto"/>
        <w:ind w:left="540" w:hanging="360"/>
        <w:rPr>
          <w:color w:val="000000"/>
        </w:rPr>
      </w:pPr>
      <w:r w:rsidDel="00000000" w:rsidR="00000000" w:rsidRPr="00000000">
        <w:rPr>
          <w:rFonts w:ascii="Cambria" w:cs="Cambria" w:eastAsia="Cambria" w:hAnsi="Cambria"/>
          <w:color w:val="000000"/>
          <w:rtl w:val="0"/>
        </w:rPr>
        <w:t xml:space="preserve">Responsible for preparing Request for Inspection &amp; Testing RFIT prior to consultant inspection.</w:t>
      </w: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lineRule="auto"/>
        <w:ind w:left="540" w:hanging="360"/>
        <w:rPr>
          <w:color w:val="000000"/>
        </w:rPr>
      </w:pPr>
      <w:r w:rsidDel="00000000" w:rsidR="00000000" w:rsidRPr="00000000">
        <w:rPr>
          <w:rFonts w:ascii="Cambria" w:cs="Cambria" w:eastAsia="Cambria" w:hAnsi="Cambria"/>
          <w:color w:val="000000"/>
          <w:rtl w:val="0"/>
        </w:rPr>
        <w:t xml:space="preserve">Carry out daily inspection with the QA/QC &amp; consultant &amp; obtain the approval on finished work.</w:t>
      </w:r>
      <w:r w:rsidDel="00000000" w:rsidR="00000000" w:rsidRPr="00000000">
        <w:rPr>
          <w:rtl w:val="0"/>
        </w:rPr>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Rule="auto"/>
        <w:ind w:left="540" w:hanging="360"/>
        <w:rPr>
          <w:color w:val="000000"/>
        </w:rPr>
      </w:pPr>
      <w:r w:rsidDel="00000000" w:rsidR="00000000" w:rsidRPr="00000000">
        <w:rPr>
          <w:rFonts w:ascii="Cambria" w:cs="Cambria" w:eastAsia="Cambria" w:hAnsi="Cambria"/>
          <w:color w:val="000000"/>
          <w:rtl w:val="0"/>
        </w:rPr>
        <w:t xml:space="preserve">Request and arrange the material, tools and equipment needed for the work from stores.</w:t>
      </w:r>
      <w:r w:rsidDel="00000000" w:rsidR="00000000" w:rsidRPr="00000000">
        <w:rPr>
          <w:rtl w:val="0"/>
        </w:rPr>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0" w:lineRule="auto"/>
        <w:ind w:left="540" w:hanging="360"/>
        <w:rPr>
          <w:color w:val="000000"/>
        </w:rPr>
      </w:pPr>
      <w:r w:rsidDel="00000000" w:rsidR="00000000" w:rsidRPr="00000000">
        <w:rPr>
          <w:rFonts w:ascii="Cambria" w:cs="Cambria" w:eastAsia="Cambria" w:hAnsi="Cambria"/>
          <w:color w:val="000000"/>
          <w:rtl w:val="0"/>
        </w:rPr>
        <w:t xml:space="preserve">Prepare the daily allocation sheet of the man power submit to the construction manager.</w:t>
      </w:r>
      <w:r w:rsidDel="00000000" w:rsidR="00000000" w:rsidRPr="00000000">
        <w:rPr>
          <w:rtl w:val="0"/>
        </w:rPr>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after="0" w:lineRule="auto"/>
        <w:ind w:left="540" w:hanging="360"/>
        <w:rPr>
          <w:color w:val="000000"/>
        </w:rPr>
      </w:pPr>
      <w:r w:rsidDel="00000000" w:rsidR="00000000" w:rsidRPr="00000000">
        <w:rPr>
          <w:rFonts w:ascii="Cambria" w:cs="Cambria" w:eastAsia="Cambria" w:hAnsi="Cambria"/>
          <w:color w:val="000000"/>
          <w:rtl w:val="0"/>
        </w:rPr>
        <w:t xml:space="preserve">Monitoring the daily, weekly &amp; monthly progress.</w:t>
      </w:r>
      <w:r w:rsidDel="00000000" w:rsidR="00000000" w:rsidRPr="00000000">
        <w:rPr>
          <w:rtl w:val="0"/>
        </w:rPr>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pacing w:after="0" w:lineRule="auto"/>
        <w:ind w:left="540" w:hanging="360"/>
        <w:rPr>
          <w:color w:val="000000"/>
        </w:rPr>
      </w:pPr>
      <w:r w:rsidDel="00000000" w:rsidR="00000000" w:rsidRPr="00000000">
        <w:rPr>
          <w:rFonts w:ascii="Cambria" w:cs="Cambria" w:eastAsia="Cambria" w:hAnsi="Cambria"/>
          <w:color w:val="000000"/>
          <w:rtl w:val="0"/>
        </w:rPr>
        <w:t xml:space="preserve">Making daily, weekly and monthly progress report and submit to construction manager.</w:t>
      </w:r>
      <w:r w:rsidDel="00000000" w:rsidR="00000000" w:rsidRPr="00000000">
        <w:rPr>
          <w:rtl w:val="0"/>
        </w:rPr>
      </w:r>
    </w:p>
    <w:p w:rsidR="00000000" w:rsidDel="00000000" w:rsidP="00000000" w:rsidRDefault="00000000" w:rsidRPr="00000000" w14:paraId="00000058">
      <w:pPr>
        <w:ind w:left="36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ind w:left="360" w:hanging="360"/>
        <w:jc w:val="both"/>
        <w:rPr>
          <w:rFonts w:ascii="Cambria" w:cs="Cambria" w:eastAsia="Cambria" w:hAnsi="Cambria"/>
          <w:b w:val="1"/>
          <w:color w:val="000000"/>
          <w:sz w:val="24"/>
          <w:szCs w:val="24"/>
        </w:rPr>
      </w:pPr>
      <w:bookmarkStart w:colFirst="0" w:colLast="0" w:name="_30j0zll" w:id="1"/>
      <w:bookmarkEnd w:id="1"/>
      <w:r w:rsidDel="00000000" w:rsidR="00000000" w:rsidRPr="00000000">
        <w:rPr>
          <w:rFonts w:ascii="Cambria" w:cs="Cambria" w:eastAsia="Cambria" w:hAnsi="Cambria"/>
          <w:b w:val="1"/>
          <w:color w:val="000000"/>
          <w:sz w:val="24"/>
          <w:szCs w:val="24"/>
          <w:rtl w:val="0"/>
        </w:rPr>
        <w:t xml:space="preserve">Al Nahdha Al Omaniah Co.L.L.C, Oman</w:t>
      </w:r>
    </w:p>
    <w:p w:rsidR="00000000" w:rsidDel="00000000" w:rsidP="00000000" w:rsidRDefault="00000000" w:rsidRPr="00000000" w14:paraId="0000005A">
      <w:pPr>
        <w:jc w:val="both"/>
        <w:rPr>
          <w:rFonts w:ascii="Cambria" w:cs="Cambria" w:eastAsia="Cambria" w:hAnsi="Cambria"/>
          <w:sz w:val="24"/>
          <w:szCs w:val="24"/>
        </w:rPr>
      </w:pPr>
      <w:r w:rsidDel="00000000" w:rsidR="00000000" w:rsidRPr="00000000">
        <w:rPr>
          <w:rFonts w:ascii="Cambria" w:cs="Cambria" w:eastAsia="Cambria" w:hAnsi="Cambria"/>
          <w:rtl w:val="0"/>
        </w:rPr>
        <w:t xml:space="preserve">An ISO 9001 Certified International Company </w:t>
      </w:r>
      <w:r w:rsidDel="00000000" w:rsidR="00000000" w:rsidRPr="00000000">
        <w:rPr>
          <w:rFonts w:ascii="Cambria" w:cs="Cambria" w:eastAsia="Cambria" w:hAnsi="Cambria"/>
          <w:sz w:val="24"/>
          <w:szCs w:val="24"/>
          <w:rtl w:val="0"/>
        </w:rPr>
        <w:t xml:space="preserve">is the flagship of Al Nahdha Al Omaniah group of companies fully integrated and horizontally spread with Nationwide Contracting and Trading activities, in well diversified Technical and Commercial disciplines maintaining fast growing track records with many land marks, milestones, its exemplary saga of success contributing enormously to gross domestic and welfare products of Sultanate of Oman with the Head office in Muscat and branches in various parts of Oman.</w:t>
      </w:r>
    </w:p>
    <w:p w:rsidR="00000000" w:rsidDel="00000000" w:rsidP="00000000" w:rsidRDefault="00000000" w:rsidRPr="00000000" w14:paraId="0000005B">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an excellent Grade Contractor, Al Nahdha Al Omaniah is registered with the Government Tender Board. It is registered with PDO, MOD, Occidental Oman, and Muscat Municipality, Diwan of Royal Court, ROP, Health Care and many other Government bodies as well.</w:t>
      </w:r>
    </w:p>
    <w:p w:rsidR="00000000" w:rsidDel="00000000" w:rsidP="00000000" w:rsidRDefault="00000000" w:rsidRPr="00000000" w14:paraId="0000005C">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biggest project currently under development is the Sultan Qaboos Medical City near Barka on the outskirts of Muscat, which is expected to open in 2017. The $1.5bn complex is reported to consist of a cluster of five hospitals, as well as a medical college, and research and development (R&amp;D) facilities.</w:t>
      </w:r>
    </w:p>
    <w:p w:rsidR="00000000" w:rsidDel="00000000" w:rsidP="00000000" w:rsidRDefault="00000000" w:rsidRPr="00000000" w14:paraId="0000005D">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Site Engineer</w:t>
      </w:r>
      <w:r w:rsidDel="00000000" w:rsidR="00000000" w:rsidRPr="00000000">
        <w:rPr>
          <w:rFonts w:ascii="Cambria" w:cs="Cambria" w:eastAsia="Cambria" w:hAnsi="Cambria"/>
          <w:sz w:val="24"/>
          <w:szCs w:val="24"/>
          <w:rtl w:val="0"/>
        </w:rPr>
        <w:t xml:space="preserve"> </w:t>
        <w:tab/>
        <w:tab/>
        <w:t xml:space="preserve">                                      </w:t>
      </w:r>
      <w:r w:rsidDel="00000000" w:rsidR="00000000" w:rsidRPr="00000000">
        <w:rPr>
          <w:rFonts w:ascii="Cambria" w:cs="Cambria" w:eastAsia="Cambria" w:hAnsi="Cambria"/>
          <w:b w:val="1"/>
          <w:sz w:val="24"/>
          <w:szCs w:val="24"/>
          <w:rtl w:val="0"/>
        </w:rPr>
        <w:t xml:space="preserve">MAY-2015 TO DEC-2016</w:t>
      </w:r>
    </w:p>
    <w:p w:rsidR="00000000" w:rsidDel="00000000" w:rsidP="00000000" w:rsidRDefault="00000000" w:rsidRPr="00000000" w14:paraId="0000005E">
      <w:pPr>
        <w:ind w:left="2160" w:hanging="2160"/>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PROJECT </w:t>
      </w:r>
    </w:p>
    <w:p w:rsidR="00000000" w:rsidDel="00000000" w:rsidP="00000000" w:rsidRDefault="00000000" w:rsidRPr="00000000" w14:paraId="0000005F">
      <w:pPr>
        <w:ind w:left="2160" w:hanging="21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Project </w:t>
        <w:tab/>
        <w:t xml:space="preserve">: Sultan Qaboos Medical City</w:t>
      </w:r>
    </w:p>
    <w:p w:rsidR="00000000" w:rsidDel="00000000" w:rsidP="00000000" w:rsidRDefault="00000000" w:rsidRPr="00000000" w14:paraId="00000060">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Client </w:t>
        <w:tab/>
        <w:tab/>
        <w:tab/>
        <w:t xml:space="preserve">: Royal Oman </w:t>
      </w:r>
    </w:p>
    <w:p w:rsidR="00000000" w:rsidDel="00000000" w:rsidP="00000000" w:rsidRDefault="00000000" w:rsidRPr="00000000" w14:paraId="00000061">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Estimated Cost</w:t>
        <w:tab/>
        <w:t xml:space="preserve">: $1.5 billion</w:t>
      </w:r>
    </w:p>
    <w:p w:rsidR="00000000" w:rsidDel="00000000" w:rsidP="00000000" w:rsidRDefault="00000000" w:rsidRPr="00000000" w14:paraId="00000062">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 up area</w:t>
        <w:tab/>
        <w:tab/>
        <w:t xml:space="preserve">: 1.6 Million Sqm</w:t>
      </w:r>
    </w:p>
    <w:p w:rsidR="00000000" w:rsidDel="00000000" w:rsidP="00000000" w:rsidRDefault="00000000" w:rsidRPr="00000000" w14:paraId="00000063">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u w:val="single"/>
          <w:rtl w:val="0"/>
        </w:rPr>
        <w:t xml:space="preserve">WORK RESPONSIBILITIES </w:t>
      </w: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Analyze survey reports, maps, drawings, blueprints, aerial photography, and other topographical or geologic data to plan projects.</w:t>
      </w:r>
      <w:r w:rsidDel="00000000" w:rsidR="00000000" w:rsidRPr="00000000">
        <w:rPr>
          <w:rtl w:val="0"/>
        </w:rPr>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Calculating quantities of a building as per drawing.</w:t>
      </w:r>
      <w:r w:rsidDel="00000000" w:rsidR="00000000" w:rsidRPr="00000000">
        <w:rPr>
          <w:rtl w:val="0"/>
        </w:rPr>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Checking sub contractor’s bills.</w:t>
      </w: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0" w:lineRule="auto"/>
        <w:ind w:left="720" w:hanging="360"/>
        <w:jc w:val="both"/>
        <w:rPr>
          <w:b w:val="0"/>
          <w:color w:val="333333"/>
          <w:sz w:val="27"/>
          <w:szCs w:val="27"/>
          <w:highlight w:val="white"/>
        </w:rPr>
      </w:pPr>
      <w:r w:rsidDel="00000000" w:rsidR="00000000" w:rsidRPr="00000000">
        <w:rPr>
          <w:b w:val="0"/>
          <w:rtl w:val="0"/>
        </w:rPr>
        <w:t xml:space="preserve">Estimate quantities and cost of materials, equipment, or labor to determine project feasibility.</w:t>
      </w:r>
      <w:r w:rsidDel="00000000" w:rsidR="00000000" w:rsidRPr="00000000">
        <w:rPr>
          <w:rtl w:val="0"/>
        </w:rPr>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Helvetica Neue" w:cs="Helvetica Neue" w:eastAsia="Helvetica Neue" w:hAnsi="Helvetica Neue"/>
          <w:b w:val="1"/>
          <w:color w:val="333333"/>
          <w:sz w:val="27"/>
          <w:szCs w:val="27"/>
          <w:highlight w:val="white"/>
          <w:rtl w:val="0"/>
        </w:rPr>
        <w:t xml:space="preserve"> </w:t>
      </w:r>
      <w:r w:rsidDel="00000000" w:rsidR="00000000" w:rsidRPr="00000000">
        <w:rPr>
          <w:rFonts w:ascii="Cambria" w:cs="Cambria" w:eastAsia="Cambria" w:hAnsi="Cambria"/>
          <w:color w:val="000000"/>
          <w:sz w:val="24"/>
          <w:szCs w:val="24"/>
          <w:rtl w:val="0"/>
        </w:rPr>
        <w:t xml:space="preserve">Inspect project sites to monitor progress and ensure conformance to design specifications and safety standards.</w:t>
      </w:r>
      <w:r w:rsidDel="00000000" w:rsidR="00000000" w:rsidRPr="00000000">
        <w:rPr>
          <w:rtl w:val="0"/>
        </w:rPr>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Maintaining records of subcontractor bills up to date. </w:t>
      </w:r>
      <w:r w:rsidDel="00000000" w:rsidR="00000000" w:rsidRPr="00000000">
        <w:rPr>
          <w:rtl w:val="0"/>
        </w:rPr>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Responsible for studying the project specification thoroughly, clarification and missing details to consultants.</w:t>
      </w:r>
      <w:r w:rsidDel="00000000" w:rsidR="00000000" w:rsidRPr="00000000">
        <w:rPr>
          <w:rtl w:val="0"/>
        </w:rPr>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Checking the Quantities is as per the drawings &amp; Material Take Off. </w:t>
      </w:r>
      <w:r w:rsidDel="00000000" w:rsidR="00000000" w:rsidRPr="00000000">
        <w:rPr>
          <w:rtl w:val="0"/>
        </w:rPr>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Highlighting the problems in drawing by Raising RFI.</w:t>
      </w:r>
      <w:r w:rsidDel="00000000" w:rsidR="00000000" w:rsidRPr="00000000">
        <w:rPr>
          <w:rtl w:val="0"/>
        </w:rPr>
      </w:r>
    </w:p>
    <w:p w:rsidR="00000000" w:rsidDel="00000000" w:rsidP="00000000" w:rsidRDefault="00000000" w:rsidRPr="00000000" w14:paraId="0000006D">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To execute the works according to approved of Shop Drawings. </w:t>
      </w:r>
      <w:r w:rsidDel="00000000" w:rsidR="00000000" w:rsidRPr="00000000">
        <w:rPr>
          <w:rtl w:val="0"/>
        </w:rPr>
      </w:r>
    </w:p>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Ensure safe work environments control the use of material, avoid damages and waste.</w:t>
      </w:r>
      <w:r w:rsidDel="00000000" w:rsidR="00000000" w:rsidRPr="00000000">
        <w:rPr>
          <w:rtl w:val="0"/>
        </w:rPr>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Request manpower, material, tools and equipment needed for the work.</w:t>
      </w:r>
      <w:r w:rsidDel="00000000" w:rsidR="00000000" w:rsidRPr="00000000">
        <w:rPr>
          <w:rtl w:val="0"/>
        </w:rPr>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Interaction with Consultant and Officials of Contractors.</w:t>
      </w:r>
      <w:r w:rsidDel="00000000" w:rsidR="00000000" w:rsidRPr="00000000">
        <w:rPr>
          <w:rtl w:val="0"/>
        </w:rPr>
      </w:r>
    </w:p>
    <w:p w:rsidR="00000000" w:rsidDel="00000000" w:rsidP="00000000" w:rsidRDefault="00000000" w:rsidRPr="00000000" w14:paraId="00000071">
      <w:pPr>
        <w:jc w:val="both"/>
        <w:rPr>
          <w:b w:val="1"/>
        </w:rPr>
      </w:pPr>
      <w:r w:rsidDel="00000000" w:rsidR="00000000" w:rsidRPr="00000000">
        <w:rPr>
          <w:rtl w:val="0"/>
        </w:rPr>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ind w:left="36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IKK Group of Companies, Dammam-KSA</w:t>
      </w:r>
    </w:p>
    <w:p w:rsidR="00000000" w:rsidDel="00000000" w:rsidP="00000000" w:rsidRDefault="00000000" w:rsidRPr="00000000" w14:paraId="00000073">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SITE ENGINEER </w:t>
        <w:tab/>
        <w:tab/>
        <w:tab/>
        <w:tab/>
        <w:tab/>
        <w:t xml:space="preserve">                     SEPT-2012 TO MAR-2015</w:t>
      </w:r>
    </w:p>
    <w:p w:rsidR="00000000" w:rsidDel="00000000" w:rsidP="00000000" w:rsidRDefault="00000000" w:rsidRPr="00000000" w14:paraId="00000074">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Issam K. Kabbani is an International company based in KSA. It is a group of companies which manly involved in construction and supplies of constructions products.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720" w:hanging="720"/>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76">
      <w:pPr>
        <w:ind w:left="2160" w:hanging="21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Project </w:t>
        <w:tab/>
        <w:t xml:space="preserve">: Institutional Building at KFUPM in Dammam, KSA.</w:t>
      </w:r>
    </w:p>
    <w:p w:rsidR="00000000" w:rsidDel="00000000" w:rsidP="00000000" w:rsidRDefault="00000000" w:rsidRPr="00000000" w14:paraId="00000077">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Estimated Cost</w:t>
        <w:tab/>
        <w:t xml:space="preserve">: SAR 12 Million. </w:t>
      </w:r>
    </w:p>
    <w:p w:rsidR="00000000" w:rsidDel="00000000" w:rsidP="00000000" w:rsidRDefault="00000000" w:rsidRPr="00000000" w14:paraId="00000078">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Build up area</w:t>
        <w:tab/>
        <w:tab/>
        <w:t xml:space="preserve">: 0.5 Million Sqm</w:t>
      </w:r>
    </w:p>
    <w:p w:rsidR="00000000" w:rsidDel="00000000" w:rsidP="00000000" w:rsidRDefault="00000000" w:rsidRPr="00000000" w14:paraId="00000079">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u w:val="single"/>
          <w:rtl w:val="0"/>
        </w:rPr>
        <w:t xml:space="preserve">WORK RESPONSIBILITIES </w:t>
      </w: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7A">
      <w:pPr>
        <w:widowControl w:val="0"/>
        <w:numPr>
          <w:ilvl w:val="0"/>
          <w:numId w:val="8"/>
        </w:numPr>
        <w:pBdr>
          <w:top w:space="0" w:sz="0" w:val="nil"/>
          <w:left w:space="0" w:sz="0" w:val="nil"/>
          <w:bottom w:space="0" w:sz="0" w:val="nil"/>
          <w:right w:space="0" w:sz="0" w:val="nil"/>
          <w:between w:space="0" w:sz="0" w:val="nil"/>
        </w:pBdr>
        <w:tabs>
          <w:tab w:val="left" w:pos="90"/>
          <w:tab w:val="left" w:pos="27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Coordinating with engineering, production, and construction departments for effective and economic project completion.</w:t>
      </w:r>
      <w:r w:rsidDel="00000000" w:rsidR="00000000" w:rsidRPr="00000000">
        <w:rPr>
          <w:rtl w:val="0"/>
        </w:rPr>
      </w:r>
    </w:p>
    <w:p w:rsidR="00000000" w:rsidDel="00000000" w:rsidP="00000000" w:rsidRDefault="00000000" w:rsidRPr="00000000" w14:paraId="0000007B">
      <w:pPr>
        <w:widowControl w:val="0"/>
        <w:numPr>
          <w:ilvl w:val="0"/>
          <w:numId w:val="8"/>
        </w:numPr>
        <w:pBdr>
          <w:top w:space="0" w:sz="0" w:val="nil"/>
          <w:left w:space="0" w:sz="0" w:val="nil"/>
          <w:bottom w:space="0" w:sz="0" w:val="nil"/>
          <w:right w:space="0" w:sz="0" w:val="nil"/>
          <w:between w:space="0" w:sz="0" w:val="nil"/>
        </w:pBdr>
        <w:tabs>
          <w:tab w:val="left" w:pos="90"/>
          <w:tab w:val="left" w:pos="27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Checking the quantities (as built) after the final completion of the activities.</w:t>
      </w:r>
      <w:r w:rsidDel="00000000" w:rsidR="00000000" w:rsidRPr="00000000">
        <w:rPr>
          <w:rtl w:val="0"/>
        </w:rPr>
      </w:r>
    </w:p>
    <w:p w:rsidR="00000000" w:rsidDel="00000000" w:rsidP="00000000" w:rsidRDefault="00000000" w:rsidRPr="00000000" w14:paraId="0000007C">
      <w:pPr>
        <w:numPr>
          <w:ilvl w:val="0"/>
          <w:numId w:val="8"/>
        </w:numPr>
        <w:pBdr>
          <w:top w:space="0" w:sz="0" w:val="nil"/>
          <w:left w:space="0" w:sz="0" w:val="nil"/>
          <w:bottom w:space="0" w:sz="0" w:val="nil"/>
          <w:right w:space="0" w:sz="0" w:val="nil"/>
          <w:between w:space="0" w:sz="0" w:val="nil"/>
        </w:pBdr>
        <w:tabs>
          <w:tab w:val="left" w:pos="90"/>
          <w:tab w:val="left" w:pos="270"/>
        </w:tabs>
        <w:spacing w:after="0" w:lineRule="auto"/>
        <w:ind w:left="720" w:hanging="360"/>
        <w:jc w:val="both"/>
        <w:rPr>
          <w:b w:val="1"/>
          <w:color w:val="000000"/>
          <w:sz w:val="24"/>
          <w:szCs w:val="24"/>
          <w:u w:val="single"/>
        </w:rPr>
      </w:pPr>
      <w:r w:rsidDel="00000000" w:rsidR="00000000" w:rsidRPr="00000000">
        <w:rPr>
          <w:rFonts w:ascii="Cambria" w:cs="Cambria" w:eastAsia="Cambria" w:hAnsi="Cambria"/>
          <w:color w:val="000000"/>
          <w:sz w:val="24"/>
          <w:szCs w:val="24"/>
          <w:rtl w:val="0"/>
        </w:rPr>
        <w:t xml:space="preserve">Co-Ordinating with Other Contractors, Sub contractors &amp; Client for Pre surface preparation as per our requirement.</w:t>
      </w:r>
      <w:r w:rsidDel="00000000" w:rsidR="00000000" w:rsidRPr="00000000">
        <w:rPr>
          <w:rtl w:val="0"/>
        </w:rPr>
      </w:r>
    </w:p>
    <w:p w:rsidR="00000000" w:rsidDel="00000000" w:rsidP="00000000" w:rsidRDefault="00000000" w:rsidRPr="00000000" w14:paraId="0000007D">
      <w:pPr>
        <w:numPr>
          <w:ilvl w:val="0"/>
          <w:numId w:val="8"/>
        </w:numPr>
        <w:pBdr>
          <w:top w:space="0" w:sz="0" w:val="nil"/>
          <w:left w:space="0" w:sz="0" w:val="nil"/>
          <w:bottom w:space="0" w:sz="0" w:val="nil"/>
          <w:right w:space="0" w:sz="0" w:val="nil"/>
          <w:between w:space="0" w:sz="0" w:val="nil"/>
        </w:pBdr>
        <w:tabs>
          <w:tab w:val="left" w:pos="90"/>
          <w:tab w:val="left" w:pos="270"/>
        </w:tabs>
        <w:spacing w:after="0" w:lineRule="auto"/>
        <w:ind w:left="720" w:hanging="360"/>
        <w:jc w:val="both"/>
        <w:rPr>
          <w:b w:val="1"/>
          <w:color w:val="000000"/>
          <w:sz w:val="24"/>
          <w:szCs w:val="24"/>
          <w:u w:val="single"/>
        </w:rPr>
      </w:pPr>
      <w:r w:rsidDel="00000000" w:rsidR="00000000" w:rsidRPr="00000000">
        <w:rPr>
          <w:rFonts w:ascii="Cambria" w:cs="Cambria" w:eastAsia="Cambria" w:hAnsi="Cambria"/>
          <w:color w:val="000000"/>
          <w:sz w:val="24"/>
          <w:szCs w:val="24"/>
          <w:rtl w:val="0"/>
        </w:rPr>
        <w:t xml:space="preserve">Preparing weekly Reports &amp; monthly programmers.</w:t>
      </w:r>
      <w:r w:rsidDel="00000000" w:rsidR="00000000" w:rsidRPr="00000000">
        <w:rPr>
          <w:rtl w:val="0"/>
        </w:rPr>
      </w:r>
    </w:p>
    <w:p w:rsidR="00000000" w:rsidDel="00000000" w:rsidP="00000000" w:rsidRDefault="00000000" w:rsidRPr="00000000" w14:paraId="0000007E">
      <w:pPr>
        <w:numPr>
          <w:ilvl w:val="0"/>
          <w:numId w:val="8"/>
        </w:numPr>
        <w:pBdr>
          <w:top w:space="0" w:sz="0" w:val="nil"/>
          <w:left w:space="0" w:sz="0" w:val="nil"/>
          <w:bottom w:space="0" w:sz="0" w:val="nil"/>
          <w:right w:space="0" w:sz="0" w:val="nil"/>
          <w:between w:space="0" w:sz="0" w:val="nil"/>
        </w:pBdr>
        <w:tabs>
          <w:tab w:val="left" w:pos="90"/>
          <w:tab w:val="left" w:pos="270"/>
        </w:tabs>
        <w:spacing w:after="0" w:lineRule="auto"/>
        <w:ind w:left="720" w:hanging="360"/>
        <w:jc w:val="both"/>
        <w:rPr>
          <w:b w:val="1"/>
          <w:color w:val="000000"/>
          <w:sz w:val="24"/>
          <w:szCs w:val="24"/>
          <w:u w:val="single"/>
        </w:rPr>
      </w:pPr>
      <w:r w:rsidDel="00000000" w:rsidR="00000000" w:rsidRPr="00000000">
        <w:rPr>
          <w:rFonts w:ascii="Cambria" w:cs="Cambria" w:eastAsia="Cambria" w:hAnsi="Cambria"/>
          <w:color w:val="000000"/>
          <w:sz w:val="24"/>
          <w:szCs w:val="24"/>
          <w:rtl w:val="0"/>
        </w:rPr>
        <w:t xml:space="preserve">Dealing with client, consultants and contractors for all site related activities.</w:t>
      </w:r>
      <w:r w:rsidDel="00000000" w:rsidR="00000000" w:rsidRPr="00000000">
        <w:rPr>
          <w:rtl w:val="0"/>
        </w:rPr>
      </w:r>
    </w:p>
    <w:p w:rsidR="00000000" w:rsidDel="00000000" w:rsidP="00000000" w:rsidRDefault="00000000" w:rsidRPr="00000000" w14:paraId="0000007F">
      <w:pPr>
        <w:numPr>
          <w:ilvl w:val="0"/>
          <w:numId w:val="8"/>
        </w:numPr>
        <w:pBdr>
          <w:top w:space="0" w:sz="0" w:val="nil"/>
          <w:left w:space="0" w:sz="0" w:val="nil"/>
          <w:bottom w:space="0" w:sz="0" w:val="nil"/>
          <w:right w:space="0" w:sz="0" w:val="nil"/>
          <w:between w:space="0" w:sz="0" w:val="nil"/>
        </w:pBdr>
        <w:tabs>
          <w:tab w:val="left" w:pos="90"/>
          <w:tab w:val="left" w:pos="270"/>
        </w:tabs>
        <w:spacing w:after="0" w:lineRule="auto"/>
        <w:ind w:left="720" w:hanging="360"/>
        <w:jc w:val="both"/>
        <w:rPr>
          <w:b w:val="1"/>
          <w:color w:val="000000"/>
          <w:sz w:val="24"/>
          <w:szCs w:val="24"/>
          <w:u w:val="single"/>
        </w:rPr>
      </w:pPr>
      <w:r w:rsidDel="00000000" w:rsidR="00000000" w:rsidRPr="00000000">
        <w:rPr>
          <w:rFonts w:ascii="Cambria" w:cs="Cambria" w:eastAsia="Cambria" w:hAnsi="Cambria"/>
          <w:color w:val="000000"/>
          <w:sz w:val="24"/>
          <w:szCs w:val="24"/>
          <w:rtl w:val="0"/>
        </w:rPr>
        <w:t xml:space="preserve">Carrying Inspection with Clients &amp; Closeout the all QA/QC &amp; Safety issues.</w:t>
      </w:r>
      <w:r w:rsidDel="00000000" w:rsidR="00000000" w:rsidRPr="00000000">
        <w:rPr>
          <w:rtl w:val="0"/>
        </w:rPr>
      </w:r>
    </w:p>
    <w:p w:rsidR="00000000" w:rsidDel="00000000" w:rsidP="00000000" w:rsidRDefault="00000000" w:rsidRPr="00000000" w14:paraId="00000080">
      <w:pPr>
        <w:numPr>
          <w:ilvl w:val="0"/>
          <w:numId w:val="8"/>
        </w:numPr>
        <w:pBdr>
          <w:top w:space="0" w:sz="0" w:val="nil"/>
          <w:left w:space="0" w:sz="0" w:val="nil"/>
          <w:bottom w:space="0" w:sz="0" w:val="nil"/>
          <w:right w:space="0" w:sz="0" w:val="nil"/>
          <w:between w:space="0" w:sz="0" w:val="nil"/>
        </w:pBdr>
        <w:tabs>
          <w:tab w:val="left" w:pos="90"/>
          <w:tab w:val="left" w:pos="27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Go through site conditions and verifying of drawing before execution of work at site.</w:t>
      </w:r>
      <w:r w:rsidDel="00000000" w:rsidR="00000000" w:rsidRPr="00000000">
        <w:rPr>
          <w:rtl w:val="0"/>
        </w:rPr>
      </w:r>
    </w:p>
    <w:p w:rsidR="00000000" w:rsidDel="00000000" w:rsidP="00000000" w:rsidRDefault="00000000" w:rsidRPr="00000000" w14:paraId="00000081">
      <w:pPr>
        <w:numPr>
          <w:ilvl w:val="0"/>
          <w:numId w:val="8"/>
        </w:numPr>
        <w:pBdr>
          <w:top w:space="0" w:sz="0" w:val="nil"/>
          <w:left w:space="0" w:sz="0" w:val="nil"/>
          <w:bottom w:space="0" w:sz="0" w:val="nil"/>
          <w:right w:space="0" w:sz="0" w:val="nil"/>
          <w:between w:space="0" w:sz="0" w:val="nil"/>
        </w:pBdr>
        <w:tabs>
          <w:tab w:val="left" w:pos="90"/>
          <w:tab w:val="left" w:pos="270"/>
        </w:tabs>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Checking out the quality and quantity of works according to the specifications mention for the projects.</w:t>
      </w:r>
      <w:r w:rsidDel="00000000" w:rsidR="00000000" w:rsidRPr="00000000">
        <w:rPr>
          <w:rtl w:val="0"/>
        </w:rPr>
      </w:r>
    </w:p>
    <w:p w:rsidR="00000000" w:rsidDel="00000000" w:rsidP="00000000" w:rsidRDefault="00000000" w:rsidRPr="00000000" w14:paraId="00000082">
      <w:pPr>
        <w:numPr>
          <w:ilvl w:val="0"/>
          <w:numId w:val="8"/>
        </w:numPr>
        <w:pBdr>
          <w:top w:space="0" w:sz="0" w:val="nil"/>
          <w:left w:space="0" w:sz="0" w:val="nil"/>
          <w:bottom w:space="0" w:sz="0" w:val="nil"/>
          <w:right w:space="0" w:sz="0" w:val="nil"/>
          <w:between w:space="0" w:sz="0" w:val="nil"/>
        </w:pBdr>
        <w:shd w:fill="ffffff" w:val="clear"/>
        <w:tabs>
          <w:tab w:val="left" w:pos="90"/>
          <w:tab w:val="left" w:pos="270"/>
        </w:tabs>
        <w:spacing w:after="75"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Communicate with the Contractors, sub-contractors, other department Engineers &amp; client Engineer to keep the project on time and on budget. </w:t>
      </w:r>
      <w:r w:rsidDel="00000000" w:rsidR="00000000" w:rsidRPr="00000000">
        <w:rPr>
          <w:rtl w:val="0"/>
        </w:rPr>
      </w:r>
    </w:p>
    <w:p w:rsidR="00000000" w:rsidDel="00000000" w:rsidP="00000000" w:rsidRDefault="00000000" w:rsidRPr="00000000" w14:paraId="00000083">
      <w:pPr>
        <w:numPr>
          <w:ilvl w:val="0"/>
          <w:numId w:val="8"/>
        </w:numPr>
        <w:pBdr>
          <w:top w:space="0" w:sz="0" w:val="nil"/>
          <w:left w:space="0" w:sz="0" w:val="nil"/>
          <w:bottom w:space="0" w:sz="0" w:val="nil"/>
          <w:right w:space="0" w:sz="0" w:val="nil"/>
          <w:between w:space="0" w:sz="0" w:val="nil"/>
        </w:pBdr>
        <w:shd w:fill="ffffff" w:val="clear"/>
        <w:tabs>
          <w:tab w:val="left" w:pos="90"/>
          <w:tab w:val="left" w:pos="27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Checking materials and work in progress for compliance with the specified requirement. </w:t>
      </w:r>
      <w:r w:rsidDel="00000000" w:rsidR="00000000" w:rsidRPr="00000000">
        <w:rPr>
          <w:rtl w:val="0"/>
        </w:rPr>
      </w:r>
    </w:p>
    <w:p w:rsidR="00000000" w:rsidDel="00000000" w:rsidP="00000000" w:rsidRDefault="00000000" w:rsidRPr="00000000" w14:paraId="00000084">
      <w:pPr>
        <w:numPr>
          <w:ilvl w:val="0"/>
          <w:numId w:val="8"/>
        </w:numPr>
        <w:pBdr>
          <w:top w:space="0" w:sz="0" w:val="nil"/>
          <w:left w:space="0" w:sz="0" w:val="nil"/>
          <w:bottom w:space="0" w:sz="0" w:val="nil"/>
          <w:right w:space="0" w:sz="0" w:val="nil"/>
          <w:between w:space="0" w:sz="0" w:val="nil"/>
        </w:pBdr>
        <w:shd w:fill="ffffff" w:val="clear"/>
        <w:tabs>
          <w:tab w:val="left" w:pos="90"/>
          <w:tab w:val="left" w:pos="27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Quality control in accordance with method of statements, quality plans and inspection and test plans, all prepared by the project management team and by subcontractors</w:t>
      </w:r>
      <w:r w:rsidDel="00000000" w:rsidR="00000000" w:rsidRPr="00000000">
        <w:rPr>
          <w:rtl w:val="0"/>
        </w:rPr>
      </w:r>
    </w:p>
    <w:p w:rsidR="00000000" w:rsidDel="00000000" w:rsidP="00000000" w:rsidRDefault="00000000" w:rsidRPr="00000000" w14:paraId="00000085">
      <w:pPr>
        <w:numPr>
          <w:ilvl w:val="0"/>
          <w:numId w:val="8"/>
        </w:numPr>
        <w:pBdr>
          <w:top w:space="0" w:sz="0" w:val="nil"/>
          <w:left w:space="0" w:sz="0" w:val="nil"/>
          <w:bottom w:space="0" w:sz="0" w:val="nil"/>
          <w:right w:space="0" w:sz="0" w:val="nil"/>
          <w:between w:space="0" w:sz="0" w:val="nil"/>
        </w:pBdr>
        <w:shd w:fill="ffffff" w:val="clear"/>
        <w:tabs>
          <w:tab w:val="left" w:pos="90"/>
          <w:tab w:val="left" w:pos="270"/>
          <w:tab w:val="right" w:pos="90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Counseling with supervisors &amp; training engineers to Finishing work on given duration time.</w:t>
      </w:r>
      <w:r w:rsidDel="00000000" w:rsidR="00000000" w:rsidRPr="00000000">
        <w:rPr>
          <w:rtl w:val="0"/>
        </w:rPr>
      </w:r>
    </w:p>
    <w:p w:rsidR="00000000" w:rsidDel="00000000" w:rsidP="00000000" w:rsidRDefault="00000000" w:rsidRPr="00000000" w14:paraId="00000086">
      <w:pPr>
        <w:numPr>
          <w:ilvl w:val="0"/>
          <w:numId w:val="8"/>
        </w:numPr>
        <w:pBdr>
          <w:top w:space="0" w:sz="0" w:val="nil"/>
          <w:left w:space="0" w:sz="0" w:val="nil"/>
          <w:bottom w:space="0" w:sz="0" w:val="nil"/>
          <w:right w:space="0" w:sz="0" w:val="nil"/>
          <w:between w:space="0" w:sz="0" w:val="nil"/>
        </w:pBdr>
        <w:shd w:fill="ffffff" w:val="clear"/>
        <w:tabs>
          <w:tab w:val="left" w:pos="90"/>
          <w:tab w:val="left" w:pos="27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Preparing weakly concrete Program in accordance with site conditions.</w:t>
      </w:r>
      <w:r w:rsidDel="00000000" w:rsidR="00000000" w:rsidRPr="00000000">
        <w:rPr>
          <w:rtl w:val="0"/>
        </w:rPr>
      </w:r>
    </w:p>
    <w:p w:rsidR="00000000" w:rsidDel="00000000" w:rsidP="00000000" w:rsidRDefault="00000000" w:rsidRPr="00000000" w14:paraId="00000087">
      <w:pPr>
        <w:numPr>
          <w:ilvl w:val="0"/>
          <w:numId w:val="8"/>
        </w:numPr>
        <w:pBdr>
          <w:top w:space="0" w:sz="0" w:val="nil"/>
          <w:left w:space="0" w:sz="0" w:val="nil"/>
          <w:bottom w:space="0" w:sz="0" w:val="nil"/>
          <w:right w:space="0" w:sz="0" w:val="nil"/>
          <w:between w:space="0" w:sz="0" w:val="nil"/>
        </w:pBdr>
        <w:shd w:fill="ffffff" w:val="clear"/>
        <w:tabs>
          <w:tab w:val="left" w:pos="90"/>
          <w:tab w:val="left" w:pos="27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Planning work one day before and assigning jobs to individuals. </w:t>
      </w:r>
      <w:r w:rsidDel="00000000" w:rsidR="00000000" w:rsidRPr="00000000">
        <w:rPr>
          <w:rtl w:val="0"/>
        </w:rPr>
      </w:r>
    </w:p>
    <w:p w:rsidR="00000000" w:rsidDel="00000000" w:rsidP="00000000" w:rsidRDefault="00000000" w:rsidRPr="00000000" w14:paraId="00000088">
      <w:pPr>
        <w:numPr>
          <w:ilvl w:val="0"/>
          <w:numId w:val="8"/>
        </w:numPr>
        <w:pBdr>
          <w:top w:space="0" w:sz="0" w:val="nil"/>
          <w:left w:space="0" w:sz="0" w:val="nil"/>
          <w:bottom w:space="0" w:sz="0" w:val="nil"/>
          <w:right w:space="0" w:sz="0" w:val="nil"/>
          <w:between w:space="0" w:sz="0" w:val="nil"/>
        </w:pBdr>
        <w:shd w:fill="ffffff" w:val="clear"/>
        <w:tabs>
          <w:tab w:val="left" w:pos="90"/>
          <w:tab w:val="left" w:pos="27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Preparing monthly progress invoice and submit to site quantity surveyor. </w:t>
      </w:r>
      <w:r w:rsidDel="00000000" w:rsidR="00000000" w:rsidRPr="00000000">
        <w:rPr>
          <w:rtl w:val="0"/>
        </w:rPr>
      </w:r>
    </w:p>
    <w:p w:rsidR="00000000" w:rsidDel="00000000" w:rsidP="00000000" w:rsidRDefault="00000000" w:rsidRPr="00000000" w14:paraId="00000089">
      <w:pPr>
        <w:numPr>
          <w:ilvl w:val="0"/>
          <w:numId w:val="8"/>
        </w:numPr>
        <w:pBdr>
          <w:top w:space="0" w:sz="0" w:val="nil"/>
          <w:left w:space="0" w:sz="0" w:val="nil"/>
          <w:bottom w:space="0" w:sz="0" w:val="nil"/>
          <w:right w:space="0" w:sz="0" w:val="nil"/>
          <w:between w:space="0" w:sz="0" w:val="nil"/>
        </w:pBdr>
        <w:shd w:fill="ffffff" w:val="clear"/>
        <w:tabs>
          <w:tab w:val="left" w:pos="90"/>
          <w:tab w:val="left" w:pos="270"/>
          <w:tab w:val="right" w:pos="900"/>
        </w:tabs>
        <w:spacing w:after="0" w:lineRule="auto"/>
        <w:ind w:left="72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Calculate completed work per day such as, steel work, concreting work, form work, block work, excavation, backfilling, plastering, maintaining record accordingly. </w:t>
      </w:r>
      <w:r w:rsidDel="00000000" w:rsidR="00000000" w:rsidRPr="00000000">
        <w:rPr>
          <w:rtl w:val="0"/>
        </w:rPr>
      </w:r>
    </w:p>
    <w:p w:rsidR="00000000" w:rsidDel="00000000" w:rsidP="00000000" w:rsidRDefault="00000000" w:rsidRPr="00000000" w14:paraId="0000008A">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Ensure that all site activities are conducted under controlled conditions as per approved shop drawings, method statements and specification.</w:t>
      </w:r>
      <w:r w:rsidDel="00000000" w:rsidR="00000000" w:rsidRPr="00000000">
        <w:rPr>
          <w:rtl w:val="0"/>
        </w:rPr>
      </w:r>
    </w:p>
    <w:p w:rsidR="00000000" w:rsidDel="00000000" w:rsidP="00000000" w:rsidRDefault="00000000" w:rsidRPr="00000000" w14:paraId="0000008B">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To execute the works according to latest approved revision of shop drawings. If any change as per site condition highlights in the red mark drawing and take approval from consultant. </w:t>
      </w:r>
      <w:r w:rsidDel="00000000" w:rsidR="00000000" w:rsidRPr="00000000">
        <w:rPr>
          <w:rtl w:val="0"/>
        </w:rPr>
      </w:r>
    </w:p>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Control the use of material, avoid damages and waste.</w:t>
      </w:r>
      <w:r w:rsidDel="00000000" w:rsidR="00000000" w:rsidRPr="00000000">
        <w:rPr>
          <w:rtl w:val="0"/>
        </w:rPr>
      </w:r>
    </w:p>
    <w:p w:rsidR="00000000" w:rsidDel="00000000" w:rsidP="00000000" w:rsidRDefault="00000000" w:rsidRPr="00000000" w14:paraId="0000008D">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Request and arrange material, tools and equipment needed for the projects.</w:t>
      </w:r>
      <w:r w:rsidDel="00000000" w:rsidR="00000000" w:rsidRPr="00000000">
        <w:rPr>
          <w:rtl w:val="0"/>
        </w:rPr>
      </w:r>
    </w:p>
    <w:p w:rsidR="00000000" w:rsidDel="00000000" w:rsidP="00000000" w:rsidRDefault="00000000" w:rsidRPr="00000000" w14:paraId="0000008E">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Give supervisors and foremen daily instructions and check the work is done as per instruction and giving priority to quality. </w:t>
      </w:r>
      <w:r w:rsidDel="00000000" w:rsidR="00000000" w:rsidRPr="00000000">
        <w:rPr>
          <w:rtl w:val="0"/>
        </w:rPr>
      </w:r>
    </w:p>
    <w:p w:rsidR="00000000" w:rsidDel="00000000" w:rsidP="00000000" w:rsidRDefault="00000000" w:rsidRPr="00000000" w14:paraId="0000008F">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Ensure safe work environments as per project safety procedure. Attend safety tool box meetings and give priority to safety.</w:t>
      </w:r>
      <w:r w:rsidDel="00000000" w:rsidR="00000000" w:rsidRPr="00000000">
        <w:rPr>
          <w:rtl w:val="0"/>
        </w:rPr>
      </w:r>
    </w:p>
    <w:p w:rsidR="00000000" w:rsidDel="00000000" w:rsidP="00000000" w:rsidRDefault="00000000" w:rsidRPr="00000000" w14:paraId="00000090">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b w:val="1"/>
          <w:color w:val="000000"/>
          <w:rtl w:val="0"/>
        </w:rPr>
        <w:t xml:space="preserve">Making progress reports and submitting to the construction manager. </w:t>
      </w:r>
      <w:r w:rsidDel="00000000" w:rsidR="00000000" w:rsidRPr="00000000">
        <w:rPr>
          <w:rtl w:val="0"/>
        </w:rPr>
      </w:r>
    </w:p>
    <w:p w:rsidR="00000000" w:rsidDel="00000000" w:rsidP="00000000" w:rsidRDefault="00000000" w:rsidRPr="00000000" w14:paraId="00000091">
      <w:pPr>
        <w:numPr>
          <w:ilvl w:val="0"/>
          <w:numId w:val="8"/>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Cambria" w:cs="Cambria" w:eastAsia="Cambria" w:hAnsi="Cambria"/>
          <w:color w:val="000000"/>
          <w:rtl w:val="0"/>
        </w:rPr>
        <w:t xml:space="preserve">Coordinating with various trades like MEP, structural and finishing to expedite works and to avoid repetitive works.</w:t>
      </w:r>
      <w:r w:rsidDel="00000000" w:rsidR="00000000" w:rsidRPr="00000000">
        <w:rPr>
          <w:rtl w:val="0"/>
        </w:rPr>
      </w:r>
    </w:p>
    <w:p w:rsidR="00000000" w:rsidDel="00000000" w:rsidP="00000000" w:rsidRDefault="00000000" w:rsidRPr="00000000" w14:paraId="00000092">
      <w:pPr>
        <w:ind w:left="36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3">
      <w:pPr>
        <w:numPr>
          <w:ilvl w:val="0"/>
          <w:numId w:val="7"/>
        </w:numPr>
        <w:pBdr>
          <w:top w:space="0" w:sz="0" w:val="nil"/>
          <w:left w:space="0" w:sz="0" w:val="nil"/>
          <w:bottom w:space="0" w:sz="0" w:val="nil"/>
          <w:right w:space="0" w:sz="0" w:val="nil"/>
          <w:between w:space="0" w:sz="0" w:val="nil"/>
        </w:pBdr>
        <w:ind w:left="36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Quantity Surveyor </w:t>
        <w:tab/>
        <w:tab/>
        <w:tab/>
        <w:tab/>
        <w:tab/>
        <w:tab/>
        <w:t xml:space="preserve">JUNE-2011 TO SEPT-2012 </w:t>
      </w:r>
    </w:p>
    <w:p w:rsidR="00000000" w:rsidDel="00000000" w:rsidP="00000000" w:rsidRDefault="00000000" w:rsidRPr="00000000" w14:paraId="00000094">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Worked for The Engineer’s Consultancy Hyderabad as Site Engineer cum Quantity Surveyor For residential and commercial buildings. </w:t>
      </w:r>
    </w:p>
    <w:p w:rsidR="00000000" w:rsidDel="00000000" w:rsidP="00000000" w:rsidRDefault="00000000" w:rsidRPr="00000000" w14:paraId="00000095">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u w:val="single"/>
          <w:rtl w:val="0"/>
        </w:rPr>
        <w:t xml:space="preserve">WORK RESPONSIBILITIES </w:t>
      </w: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96">
      <w:pPr>
        <w:numPr>
          <w:ilvl w:val="0"/>
          <w:numId w:val="6"/>
        </w:numPr>
        <w:pBdr>
          <w:top w:space="0" w:sz="0" w:val="nil"/>
          <w:left w:space="0" w:sz="0" w:val="nil"/>
          <w:bottom w:space="0" w:sz="0" w:val="nil"/>
          <w:right w:space="0" w:sz="0" w:val="nil"/>
          <w:between w:space="0" w:sz="0" w:val="nil"/>
        </w:pBdr>
        <w:shd w:fill="ffffff" w:val="clear"/>
        <w:spacing w:after="0" w:before="280" w:lineRule="auto"/>
        <w:ind w:left="810" w:hanging="360"/>
        <w:rPr>
          <w:color w:val="000000"/>
          <w:sz w:val="24"/>
          <w:szCs w:val="24"/>
        </w:rPr>
      </w:pPr>
      <w:r w:rsidDel="00000000" w:rsidR="00000000" w:rsidRPr="00000000">
        <w:rPr>
          <w:rFonts w:ascii="Cambria" w:cs="Cambria" w:eastAsia="Cambria" w:hAnsi="Cambria"/>
          <w:color w:val="000000"/>
          <w:sz w:val="24"/>
          <w:szCs w:val="24"/>
          <w:rtl w:val="0"/>
        </w:rPr>
        <w:t xml:space="preserve">Plan the work and efficiently organise the plant and site facilities in order to meet agreed deadlines.</w:t>
      </w:r>
      <w:r w:rsidDel="00000000" w:rsidR="00000000" w:rsidRPr="00000000">
        <w:rPr>
          <w:rtl w:val="0"/>
        </w:rPr>
      </w:r>
    </w:p>
    <w:p w:rsidR="00000000" w:rsidDel="00000000" w:rsidP="00000000" w:rsidRDefault="00000000" w:rsidRPr="00000000" w14:paraId="00000097">
      <w:pPr>
        <w:numPr>
          <w:ilvl w:val="0"/>
          <w:numId w:val="6"/>
        </w:numPr>
        <w:pBdr>
          <w:top w:space="0" w:sz="0" w:val="nil"/>
          <w:left w:space="0" w:sz="0" w:val="nil"/>
          <w:bottom w:space="0" w:sz="0" w:val="nil"/>
          <w:right w:space="0" w:sz="0" w:val="nil"/>
          <w:between w:space="0" w:sz="0" w:val="nil"/>
        </w:pBdr>
        <w:shd w:fill="ffffff" w:val="clear"/>
        <w:spacing w:after="0" w:lineRule="auto"/>
        <w:ind w:left="810" w:hanging="360"/>
        <w:rPr>
          <w:color w:val="000000"/>
          <w:sz w:val="24"/>
          <w:szCs w:val="24"/>
        </w:rPr>
      </w:pPr>
      <w:r w:rsidDel="00000000" w:rsidR="00000000" w:rsidRPr="00000000">
        <w:rPr>
          <w:rFonts w:ascii="Cambria" w:cs="Cambria" w:eastAsia="Cambria" w:hAnsi="Cambria"/>
          <w:color w:val="000000"/>
          <w:sz w:val="24"/>
          <w:szCs w:val="24"/>
          <w:rtl w:val="0"/>
        </w:rPr>
        <w:t xml:space="preserve">Day-to-day management of the site, including supervising and monitoring the site labour force and the work of any subcontractors.</w:t>
      </w:r>
      <w:r w:rsidDel="00000000" w:rsidR="00000000" w:rsidRPr="00000000">
        <w:rPr>
          <w:rtl w:val="0"/>
        </w:rPr>
      </w:r>
    </w:p>
    <w:p w:rsidR="00000000" w:rsidDel="00000000" w:rsidP="00000000" w:rsidRDefault="00000000" w:rsidRPr="00000000" w14:paraId="00000098">
      <w:pPr>
        <w:numPr>
          <w:ilvl w:val="0"/>
          <w:numId w:val="6"/>
        </w:numPr>
        <w:pBdr>
          <w:top w:space="0" w:sz="0" w:val="nil"/>
          <w:left w:space="0" w:sz="0" w:val="nil"/>
          <w:bottom w:space="0" w:sz="0" w:val="nil"/>
          <w:right w:space="0" w:sz="0" w:val="nil"/>
          <w:between w:space="0" w:sz="0" w:val="nil"/>
        </w:pBdr>
        <w:tabs>
          <w:tab w:val="left" w:pos="360"/>
          <w:tab w:val="left" w:pos="450"/>
        </w:tabs>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To calculate civil quantities of complete structural and architectural works. </w:t>
      </w:r>
      <w:r w:rsidDel="00000000" w:rsidR="00000000" w:rsidRPr="00000000">
        <w:rPr>
          <w:rtl w:val="0"/>
        </w:rPr>
      </w:r>
    </w:p>
    <w:p w:rsidR="00000000" w:rsidDel="00000000" w:rsidP="00000000" w:rsidRDefault="00000000" w:rsidRPr="00000000" w14:paraId="00000099">
      <w:pPr>
        <w:numPr>
          <w:ilvl w:val="0"/>
          <w:numId w:val="6"/>
        </w:numPr>
        <w:pBdr>
          <w:top w:space="0" w:sz="0" w:val="nil"/>
          <w:left w:space="0" w:sz="0" w:val="nil"/>
          <w:bottom w:space="0" w:sz="0" w:val="nil"/>
          <w:right w:space="0" w:sz="0" w:val="nil"/>
          <w:between w:space="0" w:sz="0" w:val="nil"/>
        </w:pBdr>
        <w:tabs>
          <w:tab w:val="left" w:pos="360"/>
          <w:tab w:val="left" w:pos="450"/>
        </w:tabs>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To check the quantities for sub contract work for payments.</w:t>
      </w:r>
      <w:r w:rsidDel="00000000" w:rsidR="00000000" w:rsidRPr="00000000">
        <w:rPr>
          <w:rtl w:val="0"/>
        </w:rPr>
      </w:r>
    </w:p>
    <w:p w:rsidR="00000000" w:rsidDel="00000000" w:rsidP="00000000" w:rsidRDefault="00000000" w:rsidRPr="00000000" w14:paraId="0000009A">
      <w:pPr>
        <w:numPr>
          <w:ilvl w:val="0"/>
          <w:numId w:val="6"/>
        </w:numPr>
        <w:pBdr>
          <w:top w:space="0" w:sz="0" w:val="nil"/>
          <w:left w:space="0" w:sz="0" w:val="nil"/>
          <w:bottom w:space="0" w:sz="0" w:val="nil"/>
          <w:right w:space="0" w:sz="0" w:val="nil"/>
          <w:between w:space="0" w:sz="0" w:val="nil"/>
        </w:pBdr>
        <w:tabs>
          <w:tab w:val="left" w:pos="360"/>
          <w:tab w:val="left" w:pos="450"/>
        </w:tabs>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Verify progress invoice for ongoing projects for contractor and sub-contractor.</w:t>
      </w:r>
      <w:r w:rsidDel="00000000" w:rsidR="00000000" w:rsidRPr="00000000">
        <w:rPr>
          <w:rtl w:val="0"/>
        </w:rPr>
      </w:r>
    </w:p>
    <w:p w:rsidR="00000000" w:rsidDel="00000000" w:rsidP="00000000" w:rsidRDefault="00000000" w:rsidRPr="00000000" w14:paraId="0000009B">
      <w:pPr>
        <w:numPr>
          <w:ilvl w:val="0"/>
          <w:numId w:val="6"/>
        </w:numPr>
        <w:pBdr>
          <w:top w:space="0" w:sz="0" w:val="nil"/>
          <w:left w:space="0" w:sz="0" w:val="nil"/>
          <w:bottom w:space="0" w:sz="0" w:val="nil"/>
          <w:right w:space="0" w:sz="0" w:val="nil"/>
          <w:between w:space="0" w:sz="0" w:val="nil"/>
        </w:pBdr>
        <w:shd w:fill="ffffff" w:val="clear"/>
        <w:tabs>
          <w:tab w:val="left" w:pos="90"/>
          <w:tab w:val="left" w:pos="270"/>
          <w:tab w:val="right" w:pos="900"/>
        </w:tabs>
        <w:spacing w:after="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Verifying weekly and monthly progress reports as per the work schedule.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b w:val="1"/>
          <w:color w:val="000000"/>
          <w:sz w:val="24"/>
          <w:szCs w:val="24"/>
          <w:rtl w:val="0"/>
        </w:rPr>
        <w:t xml:space="preserve">SKILLS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                                                                                                                           </w:t>
      </w:r>
    </w:p>
    <w:p w:rsidR="00000000" w:rsidDel="00000000" w:rsidP="00000000" w:rsidRDefault="00000000" w:rsidRPr="00000000" w14:paraId="000000A0">
      <w:pPr>
        <w:numPr>
          <w:ilvl w:val="0"/>
          <w:numId w:val="5"/>
        </w:numPr>
        <w:pBdr>
          <w:top w:space="0" w:sz="0" w:val="nil"/>
          <w:left w:space="0" w:sz="0" w:val="nil"/>
          <w:bottom w:space="0" w:sz="0" w:val="nil"/>
          <w:right w:space="0" w:sz="0" w:val="nil"/>
          <w:between w:space="0" w:sz="0" w:val="nil"/>
        </w:pBdr>
        <w:spacing w:after="80" w:line="24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Microsoft Office</w:t>
      </w:r>
      <w:r w:rsidDel="00000000" w:rsidR="00000000" w:rsidRPr="00000000">
        <w:rPr>
          <w:rtl w:val="0"/>
        </w:rPr>
      </w:r>
    </w:p>
    <w:p w:rsidR="00000000" w:rsidDel="00000000" w:rsidP="00000000" w:rsidRDefault="00000000" w:rsidRPr="00000000" w14:paraId="000000A1">
      <w:pPr>
        <w:numPr>
          <w:ilvl w:val="0"/>
          <w:numId w:val="5"/>
        </w:numPr>
        <w:pBdr>
          <w:top w:space="0" w:sz="0" w:val="nil"/>
          <w:left w:space="0" w:sz="0" w:val="nil"/>
          <w:bottom w:space="0" w:sz="0" w:val="nil"/>
          <w:right w:space="0" w:sz="0" w:val="nil"/>
          <w:between w:space="0" w:sz="0" w:val="nil"/>
        </w:pBdr>
        <w:spacing w:after="8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Auto Cad</w:t>
      </w:r>
      <w:r w:rsidDel="00000000" w:rsidR="00000000" w:rsidRPr="00000000">
        <w:rPr>
          <w:rtl w:val="0"/>
        </w:rPr>
      </w:r>
    </w:p>
    <w:p w:rsidR="00000000" w:rsidDel="00000000" w:rsidP="00000000" w:rsidRDefault="00000000" w:rsidRPr="00000000" w14:paraId="000000A2">
      <w:pPr>
        <w:numPr>
          <w:ilvl w:val="0"/>
          <w:numId w:val="5"/>
        </w:numPr>
        <w:pBdr>
          <w:top w:space="0" w:sz="0" w:val="nil"/>
          <w:left w:space="0" w:sz="0" w:val="nil"/>
          <w:bottom w:space="0" w:sz="0" w:val="nil"/>
          <w:right w:space="0" w:sz="0" w:val="nil"/>
          <w:between w:space="0" w:sz="0" w:val="nil"/>
        </w:pBdr>
        <w:spacing w:after="80" w:line="240" w:lineRule="auto"/>
        <w:ind w:left="810"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Quantity Surveying</w:t>
      </w:r>
      <w:r w:rsidDel="00000000" w:rsidR="00000000" w:rsidRPr="00000000">
        <w:rPr>
          <w:rtl w:val="0"/>
        </w:rPr>
      </w:r>
    </w:p>
    <w:p w:rsidR="00000000" w:rsidDel="00000000" w:rsidP="00000000" w:rsidRDefault="00000000" w:rsidRPr="00000000" w14:paraId="000000A3">
      <w:pPr>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993366"/>
          <w:u w:val="single"/>
        </w:rPr>
      </w:pPr>
      <w:r w:rsidDel="00000000" w:rsidR="00000000" w:rsidRPr="00000000">
        <w:rPr>
          <w:rFonts w:ascii="Cambria" w:cs="Cambria" w:eastAsia="Cambria" w:hAnsi="Cambria"/>
          <w:b w:val="1"/>
          <w:color w:val="000000"/>
          <w:u w:val="single"/>
          <w:rtl w:val="0"/>
        </w:rPr>
        <w:t xml:space="preserve">PERSONAL INFORMATION</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Name</w:t>
        <w:tab/>
        <w:tab/>
        <w:t xml:space="preserve"> </w:t>
        <w:tab/>
        <w:t xml:space="preserve">          </w:t>
        <w:tab/>
        <w:t xml:space="preserve">: </w:t>
        <w:tab/>
        <w:t xml:space="preserve">SYED MUBEEN</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Father’s Name                     </w:t>
        <w:tab/>
        <w:t xml:space="preserve">:   </w:t>
        <w:tab/>
        <w:t xml:space="preserve">SYED HASNUDDIN</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Date of Birth</w:t>
        <w:tab/>
        <w:t xml:space="preserve">            </w:t>
        <w:tab/>
        <w:tab/>
        <w:t xml:space="preserve">:   </w:t>
        <w:tab/>
        <w:t xml:space="preserve">07-08-1985</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Gender</w:t>
        <w:tab/>
        <w:tab/>
        <w:t xml:space="preserve">          </w:t>
        <w:tab/>
        <w:t xml:space="preserve">:   </w:t>
        <w:tab/>
        <w:t xml:space="preserve">Male</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Marital Status</w:t>
        <w:tab/>
        <w:tab/>
        <w:tab/>
        <w:t xml:space="preserve">:   </w:t>
        <w:tab/>
        <w:t xml:space="preserve">Married</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Passport number</w:t>
        <w:tab/>
        <w:tab/>
        <w:t xml:space="preserve">:    </w:t>
        <w:tab/>
        <w:t xml:space="preserve">P2893250</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Date of issue &amp; expiry</w:t>
        <w:tab/>
        <w:t xml:space="preserve">:   </w:t>
        <w:tab/>
        <w:t xml:space="preserve">13/07/2016 &amp; 12/07/2026</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Driving License</w:t>
        <w:tab/>
        <w:tab/>
        <w:t xml:space="preserve">:</w:t>
        <w:tab/>
        <w:t xml:space="preserve">Saudi Arabia and India</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Languages</w:t>
        <w:tab/>
        <w:tab/>
        <w:tab/>
        <w:t xml:space="preserve">: </w:t>
        <w:tab/>
        <w:t xml:space="preserve">English, Urdu and Hindi</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Communication Skills</w:t>
        <w:tab/>
        <w:t xml:space="preserve">: </w:t>
        <w:tab/>
        <w:t xml:space="preserve">Impeccable</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References</w:t>
        <w:tab/>
        <w:tab/>
        <w:tab/>
        <w:t xml:space="preserve">: </w:t>
        <w:tab/>
        <w:t xml:space="preserve">Available on Request.</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680"/>
          <w:tab w:val="right" w:pos="9360"/>
        </w:tabs>
        <w:spacing w:after="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pos="4680"/>
          <w:tab w:val="right" w:pos="9360"/>
        </w:tabs>
        <w:spacing w:after="0" w:lineRule="auto"/>
        <w:jc w:val="both"/>
        <w:rPr>
          <w:rFonts w:ascii="Cambria" w:cs="Cambria" w:eastAsia="Cambria" w:hAnsi="Cambria"/>
          <w:b w:val="1"/>
          <w:color w:val="000000"/>
          <w:sz w:val="24"/>
          <w:szCs w:val="24"/>
        </w:rPr>
      </w:pPr>
      <w:r w:rsidDel="00000000" w:rsidR="00000000" w:rsidRPr="00000000">
        <w:rPr>
          <w:rtl w:val="0"/>
        </w:rPr>
      </w:r>
    </w:p>
    <w:sectPr>
      <w:footerReference r:id="rId8" w:type="default"/>
      <w:pgSz w:h="15840" w:w="12240"/>
      <w:pgMar w:bottom="1440" w:top="900" w:left="1440" w:right="1440" w:header="576"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Helvetica Neue"/>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color w:val="000000"/>
        <w:rtl w:val="0"/>
      </w:rPr>
      <w:tab/>
      <w:tab/>
    </w:r>
    <w:r w:rsidDel="00000000" w:rsidR="00000000" w:rsidRPr="00000000">
      <w:rPr>
        <w:color w:val="000000"/>
      </w:rPr>
      <w:fldChar w:fldCharType="begin"/>
      <w:instrText xml:space="preserve">PAGE</w:instrText>
      <w:fldChar w:fldCharType="separate"/>
      <w:fldChar w:fldCharType="end"/>
    </w:r>
    <w:r w:rsidDel="00000000" w:rsidR="00000000" w:rsidRPr="00000000">
      <w:rPr>
        <w:b w:val="1"/>
        <w:color w:val="000000"/>
        <w:rtl w:val="0"/>
      </w:rPr>
      <w:t xml:space="preserve">-5 </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color w:val="7f7f7f"/>
        <w:rtl w:val="0"/>
      </w:rPr>
      <w:t xml:space="preserve">Page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3">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6">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5B7173"/>
    <w:rPr>
      <w:rFonts w:cs="Times New Roman" w:eastAsia="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link w:val="Heading4Char"/>
    <w:uiPriority w:val="9"/>
    <w:semiHidden w:val="1"/>
    <w:unhideWhenUsed w:val="1"/>
    <w:qFormat w:val="1"/>
    <w:rsid w:val="005B7173"/>
    <w:pPr>
      <w:keepNext w:val="1"/>
      <w:keepLines w:val="1"/>
      <w:spacing w:after="0" w:before="200"/>
      <w:outlineLvl w:val="3"/>
    </w:pPr>
    <w:rPr>
      <w:rFonts w:ascii="Cambria" w:hAnsi="Cambria"/>
      <w:b w:val="1"/>
      <w:bCs w:val="1"/>
      <w:i w:val="1"/>
      <w:iCs w:val="1"/>
      <w:color w:val="4f81bd"/>
    </w:rPr>
  </w:style>
  <w:style w:type="paragraph" w:styleId="Heading5">
    <w:name w:val="heading 5"/>
    <w:basedOn w:val="Normal"/>
    <w:next w:val="Normal"/>
    <w:link w:val="Heading5Char"/>
    <w:uiPriority w:val="9"/>
    <w:semiHidden w:val="1"/>
    <w:unhideWhenUsed w:val="1"/>
    <w:qFormat w:val="1"/>
    <w:rsid w:val="005B7173"/>
    <w:pPr>
      <w:keepNext w:val="1"/>
      <w:keepLines w:val="1"/>
      <w:spacing w:after="0" w:before="200"/>
      <w:outlineLvl w:val="4"/>
    </w:pPr>
    <w:rPr>
      <w:rFonts w:ascii="Cambria" w:hAnsi="Cambria"/>
      <w:color w:val="243f60"/>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5B7173"/>
    <w:pPr>
      <w:pBdr>
        <w:bottom w:color="4f81bd" w:space="4" w:sz="8" w:val="single"/>
      </w:pBdr>
      <w:spacing w:after="300" w:line="240" w:lineRule="auto"/>
      <w:contextualSpacing w:val="1"/>
    </w:pPr>
    <w:rPr>
      <w:rFonts w:ascii="Cambria" w:hAnsi="Cambria"/>
      <w:color w:val="17365d"/>
      <w:spacing w:val="5"/>
      <w:kern w:val="28"/>
      <w:sz w:val="52"/>
      <w:szCs w:val="52"/>
    </w:rPr>
  </w:style>
  <w:style w:type="character" w:styleId="Heading4Char" w:customStyle="1">
    <w:name w:val="Heading 4 Char"/>
    <w:basedOn w:val="DefaultParagraphFont"/>
    <w:link w:val="Heading4"/>
    <w:uiPriority w:val="9"/>
    <w:rsid w:val="005B7173"/>
    <w:rPr>
      <w:rFonts w:ascii="Cambria" w:cs="Times New Roman" w:eastAsia="Times New Roman" w:hAnsi="Cambria"/>
      <w:b w:val="1"/>
      <w:bCs w:val="1"/>
      <w:i w:val="1"/>
      <w:iCs w:val="1"/>
      <w:color w:val="4f81bd"/>
    </w:rPr>
  </w:style>
  <w:style w:type="character" w:styleId="Heading5Char" w:customStyle="1">
    <w:name w:val="Heading 5 Char"/>
    <w:basedOn w:val="DefaultParagraphFont"/>
    <w:link w:val="Heading5"/>
    <w:uiPriority w:val="9"/>
    <w:rsid w:val="005B7173"/>
    <w:rPr>
      <w:rFonts w:ascii="Cambria" w:cs="Times New Roman" w:eastAsia="Times New Roman" w:hAnsi="Cambria"/>
      <w:color w:val="243f60"/>
    </w:rPr>
  </w:style>
  <w:style w:type="character" w:styleId="Strong">
    <w:name w:val="Strong"/>
    <w:basedOn w:val="DefaultParagraphFont"/>
    <w:uiPriority w:val="22"/>
    <w:qFormat w:val="1"/>
    <w:rsid w:val="005B7173"/>
    <w:rPr>
      <w:b w:val="1"/>
      <w:bCs w:val="1"/>
    </w:rPr>
  </w:style>
  <w:style w:type="paragraph" w:styleId="NoSpacing">
    <w:name w:val="No Spacing"/>
    <w:uiPriority w:val="1"/>
    <w:qFormat w:val="1"/>
    <w:rsid w:val="005B7173"/>
    <w:pPr>
      <w:spacing w:after="0" w:line="240" w:lineRule="auto"/>
    </w:pPr>
    <w:rPr>
      <w:rFonts w:cs="Times New Roman" w:eastAsia="Times New Roman"/>
    </w:rPr>
  </w:style>
  <w:style w:type="paragraph" w:styleId="ListParagraph">
    <w:name w:val="List Paragraph"/>
    <w:basedOn w:val="Normal"/>
    <w:uiPriority w:val="34"/>
    <w:qFormat w:val="1"/>
    <w:rsid w:val="005B7173"/>
    <w:pPr>
      <w:ind w:left="720"/>
      <w:contextualSpacing w:val="1"/>
    </w:pPr>
  </w:style>
  <w:style w:type="character" w:styleId="TitleChar" w:customStyle="1">
    <w:name w:val="Title Char"/>
    <w:basedOn w:val="DefaultParagraphFont"/>
    <w:link w:val="Title"/>
    <w:uiPriority w:val="99"/>
    <w:rsid w:val="005B7173"/>
    <w:rPr>
      <w:rFonts w:ascii="Cambria" w:cs="Times New Roman" w:eastAsia="Times New Roman" w:hAnsi="Cambria"/>
      <w:color w:val="17365d"/>
      <w:spacing w:val="5"/>
      <w:kern w:val="28"/>
      <w:sz w:val="52"/>
      <w:szCs w:val="52"/>
    </w:rPr>
  </w:style>
  <w:style w:type="paragraph" w:styleId="SUBS" w:customStyle="1">
    <w:name w:val="SUBS"/>
    <w:basedOn w:val="Normal"/>
    <w:rsid w:val="005B7173"/>
    <w:pPr>
      <w:spacing w:after="80" w:line="240" w:lineRule="auto"/>
      <w:ind w:left="446"/>
    </w:pPr>
    <w:rPr>
      <w:rFonts w:ascii="Tahoma" w:hAnsi="Tahoma"/>
      <w:b w:val="1"/>
      <w:color w:val="000000"/>
      <w:sz w:val="24"/>
      <w:szCs w:val="20"/>
    </w:rPr>
  </w:style>
  <w:style w:type="paragraph" w:styleId="Footer">
    <w:name w:val="footer"/>
    <w:basedOn w:val="Normal"/>
    <w:link w:val="FooterChar"/>
    <w:uiPriority w:val="99"/>
    <w:unhideWhenUsed w:val="1"/>
    <w:rsid w:val="005B71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7173"/>
    <w:rPr>
      <w:rFonts w:ascii="Calibri" w:cs="Times New Roman" w:eastAsia="Times New Roman" w:hAnsi="Calibri"/>
    </w:rPr>
  </w:style>
  <w:style w:type="character" w:styleId="HTMLTypewriter">
    <w:name w:val="HTML Typewriter"/>
    <w:basedOn w:val="DefaultParagraphFont"/>
    <w:uiPriority w:val="99"/>
    <w:rsid w:val="005B7173"/>
    <w:rPr>
      <w:rFonts w:ascii="Courier New" w:cs="Courier New" w:hAnsi="Courier New"/>
      <w:sz w:val="20"/>
      <w:szCs w:val="20"/>
    </w:rPr>
  </w:style>
  <w:style w:type="paragraph" w:styleId="BodyText">
    <w:name w:val="Body Text"/>
    <w:basedOn w:val="Normal"/>
    <w:link w:val="BodyTextChar"/>
    <w:uiPriority w:val="99"/>
    <w:unhideWhenUsed w:val="1"/>
    <w:rsid w:val="005B7173"/>
    <w:pPr>
      <w:spacing w:after="120"/>
    </w:pPr>
  </w:style>
  <w:style w:type="character" w:styleId="BodyTextChar" w:customStyle="1">
    <w:name w:val="Body Text Char"/>
    <w:basedOn w:val="DefaultParagraphFont"/>
    <w:link w:val="BodyText"/>
    <w:uiPriority w:val="99"/>
    <w:rsid w:val="005B7173"/>
    <w:rPr>
      <w:rFonts w:ascii="Calibri" w:cs="Times New Roman" w:eastAsia="Times New Roman" w:hAnsi="Calibri"/>
    </w:rPr>
  </w:style>
  <w:style w:type="table" w:styleId="TableGrid">
    <w:name w:val="Table Grid"/>
    <w:basedOn w:val="TableNormal"/>
    <w:uiPriority w:val="59"/>
    <w:rsid w:val="00DD030A"/>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LightShading1" w:customStyle="1">
    <w:name w:val="Light Shading1"/>
    <w:basedOn w:val="TableNormal"/>
    <w:uiPriority w:val="60"/>
    <w:rsid w:val="00DD030A"/>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character" w:styleId="apple-converted-space" w:customStyle="1">
    <w:name w:val="apple-converted-space"/>
    <w:basedOn w:val="DefaultParagraphFont"/>
    <w:rsid w:val="00507FE3"/>
  </w:style>
  <w:style w:type="paragraph" w:styleId="NormalWeb">
    <w:name w:val="Normal (Web)"/>
    <w:basedOn w:val="Normal"/>
    <w:uiPriority w:val="99"/>
    <w:unhideWhenUsed w:val="1"/>
    <w:rsid w:val="001F34C9"/>
    <w:pPr>
      <w:spacing w:after="100" w:afterAutospacing="1" w:before="100" w:beforeAutospacing="1" w:line="240" w:lineRule="auto"/>
    </w:pPr>
    <w:rPr>
      <w:rFonts w:ascii="Times New Roman" w:hAnsi="Times New Roman"/>
      <w:sz w:val="24"/>
      <w:szCs w:val="24"/>
    </w:rPr>
  </w:style>
  <w:style w:type="paragraph" w:styleId="Header">
    <w:name w:val="header"/>
    <w:basedOn w:val="Normal"/>
    <w:link w:val="HeaderChar"/>
    <w:uiPriority w:val="99"/>
    <w:unhideWhenUsed w:val="1"/>
    <w:rsid w:val="008535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351E"/>
    <w:rPr>
      <w:rFonts w:ascii="Calibri" w:cs="Times New Roman" w:eastAsia="Times New Roman" w:hAnsi="Calibri"/>
    </w:rPr>
  </w:style>
  <w:style w:type="paragraph" w:styleId="BalloonText">
    <w:name w:val="Balloon Text"/>
    <w:basedOn w:val="Normal"/>
    <w:link w:val="BalloonTextChar"/>
    <w:uiPriority w:val="99"/>
    <w:semiHidden w:val="1"/>
    <w:unhideWhenUsed w:val="1"/>
    <w:rsid w:val="006D1D8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D1D8C"/>
    <w:rPr>
      <w:rFonts w:ascii="Tahoma" w:cs="Tahoma" w:eastAsia="Times New Roman" w:hAnsi="Tahoma"/>
      <w:sz w:val="16"/>
      <w:szCs w:val="16"/>
    </w:rPr>
  </w:style>
  <w:style w:type="character" w:styleId="Hyperlink">
    <w:name w:val="Hyperlink"/>
    <w:basedOn w:val="DefaultParagraphFont"/>
    <w:uiPriority w:val="99"/>
    <w:unhideWhenUsed w:val="1"/>
    <w:rsid w:val="00864A4A"/>
    <w:rPr>
      <w:color w:val="0000ff" w:themeColor="hyperlink"/>
      <w:u w:val="single"/>
    </w:rPr>
  </w:style>
  <w:style w:type="character" w:styleId="UnresolvedMention">
    <w:name w:val="Unresolved Mention"/>
    <w:basedOn w:val="DefaultParagraphFont"/>
    <w:uiPriority w:val="99"/>
    <w:semiHidden w:val="1"/>
    <w:unhideWhenUsed w:val="1"/>
    <w:rsid w:val="00864A4A"/>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ubeencv035@gmail.com" TargetMode="Externa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2019-08-01T09:06:00Z</dcterms:created>
  <dc:creator>samsung</dc:creator>
</cp:coreProperties>
</file>