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A80" w:rsidRDefault="00DD6DBB">
      <w:r w:rsidRPr="00DD6DBB">
        <w:rPr>
          <w:noProof/>
        </w:rPr>
        <w:drawing>
          <wp:inline distT="0" distB="0" distL="0" distR="0">
            <wp:extent cx="1466850" cy="14668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tretch>
                      <a:fillRect/>
                    </a:stretch>
                  </pic:blipFill>
                  <pic:spPr bwMode="auto">
                    <a:xfrm>
                      <a:off x="0" y="0"/>
                      <a:ext cx="1466850" cy="1466850"/>
                    </a:xfrm>
                    <a:prstGeom prst="rect">
                      <a:avLst/>
                    </a:prstGeom>
                    <a:noFill/>
                    <a:ln w="9525">
                      <a:noFill/>
                      <a:miter lim="800000"/>
                      <a:headEnd/>
                      <a:tailEnd/>
                    </a:ln>
                  </pic:spPr>
                </pic:pic>
              </a:graphicData>
            </a:graphic>
          </wp:inline>
        </w:drawing>
      </w:r>
    </w:p>
    <w:tbl>
      <w:tblPr>
        <w:tblStyle w:val="TableGrid"/>
        <w:tblW w:w="0" w:type="auto"/>
        <w:tblLook w:val="04A0"/>
      </w:tblPr>
      <w:tblGrid>
        <w:gridCol w:w="4471"/>
        <w:gridCol w:w="4771"/>
      </w:tblGrid>
      <w:tr w:rsidR="00DD6DBB" w:rsidTr="00DD6DBB">
        <w:tc>
          <w:tcPr>
            <w:tcW w:w="5341" w:type="dxa"/>
          </w:tcPr>
          <w:p w:rsidR="00DD6DBB" w:rsidRPr="00564A44" w:rsidRDefault="00DD6DBB">
            <w:pPr>
              <w:rPr>
                <w:b/>
                <w:bCs/>
                <w:smallCaps/>
                <w:sz w:val="28"/>
                <w:szCs w:val="28"/>
              </w:rPr>
            </w:pPr>
            <w:proofErr w:type="spellStart"/>
            <w:r w:rsidRPr="00564A44">
              <w:rPr>
                <w:b/>
                <w:bCs/>
                <w:smallCaps/>
                <w:sz w:val="28"/>
                <w:szCs w:val="28"/>
              </w:rPr>
              <w:t>Alwyn</w:t>
            </w:r>
            <w:proofErr w:type="spellEnd"/>
            <w:r w:rsidRPr="00564A44">
              <w:rPr>
                <w:b/>
                <w:bCs/>
                <w:smallCaps/>
                <w:sz w:val="28"/>
                <w:szCs w:val="28"/>
              </w:rPr>
              <w:t xml:space="preserve"> Peter </w:t>
            </w:r>
            <w:proofErr w:type="spellStart"/>
            <w:r w:rsidRPr="00564A44">
              <w:rPr>
                <w:b/>
                <w:bCs/>
                <w:smallCaps/>
                <w:sz w:val="28"/>
                <w:szCs w:val="28"/>
              </w:rPr>
              <w:t>D’sa</w:t>
            </w:r>
            <w:proofErr w:type="spellEnd"/>
          </w:p>
          <w:p w:rsidR="0054535E" w:rsidRPr="00DD6DBB" w:rsidRDefault="0054535E">
            <w:pPr>
              <w:rPr>
                <w:smallCaps/>
                <w:sz w:val="28"/>
                <w:szCs w:val="28"/>
              </w:rPr>
            </w:pPr>
            <w:r w:rsidRPr="00564A44">
              <w:rPr>
                <w:smallCaps/>
                <w:sz w:val="24"/>
                <w:szCs w:val="24"/>
              </w:rPr>
              <w:t>Date of birth :  04-12-1973</w:t>
            </w:r>
          </w:p>
        </w:tc>
        <w:tc>
          <w:tcPr>
            <w:tcW w:w="534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5"/>
            </w:tblGrid>
            <w:tr w:rsidR="00DD6DBB" w:rsidTr="009A3C66">
              <w:tc>
                <w:tcPr>
                  <w:tcW w:w="5110" w:type="dxa"/>
                </w:tcPr>
                <w:p w:rsidR="00DD6DBB" w:rsidRPr="00DD6DBB" w:rsidRDefault="00DD6DBB">
                  <w:pPr>
                    <w:rPr>
                      <w:sz w:val="24"/>
                      <w:szCs w:val="24"/>
                    </w:rPr>
                  </w:pPr>
                  <w:r w:rsidRPr="00DD6DBB">
                    <w:rPr>
                      <w:sz w:val="24"/>
                      <w:szCs w:val="24"/>
                    </w:rPr>
                    <w:t>Email : dsalwyn@gmail.com</w:t>
                  </w:r>
                </w:p>
              </w:tc>
            </w:tr>
            <w:tr w:rsidR="00DD6DBB" w:rsidTr="009A3C66">
              <w:tc>
                <w:tcPr>
                  <w:tcW w:w="5110" w:type="dxa"/>
                </w:tcPr>
                <w:p w:rsidR="00DD6DBB" w:rsidRPr="00DD6DBB" w:rsidRDefault="00DD6DBB" w:rsidP="00FE3A19">
                  <w:pPr>
                    <w:rPr>
                      <w:sz w:val="24"/>
                      <w:szCs w:val="24"/>
                    </w:rPr>
                  </w:pPr>
                  <w:r w:rsidRPr="00DD6DBB">
                    <w:rPr>
                      <w:sz w:val="24"/>
                      <w:szCs w:val="24"/>
                    </w:rPr>
                    <w:t>Tel( Mobile) + 9</w:t>
                  </w:r>
                  <w:r w:rsidR="00FA700B">
                    <w:rPr>
                      <w:sz w:val="24"/>
                      <w:szCs w:val="24"/>
                    </w:rPr>
                    <w:t>74 74420516</w:t>
                  </w:r>
                </w:p>
              </w:tc>
            </w:tr>
          </w:tbl>
          <w:p w:rsidR="00DD6DBB" w:rsidRDefault="00DD6DBB"/>
        </w:tc>
      </w:tr>
    </w:tbl>
    <w:p w:rsidR="00DD6DBB" w:rsidRDefault="00DD6DBB" w:rsidP="00DD6DBB">
      <w:pPr>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9242"/>
      </w:tblGrid>
      <w:tr w:rsidR="00B10E49" w:rsidTr="00B10E49">
        <w:tc>
          <w:tcPr>
            <w:tcW w:w="9242" w:type="dxa"/>
          </w:tcPr>
          <w:p w:rsidR="00B10E49" w:rsidRDefault="00B10E49" w:rsidP="00B10E49">
            <w:pPr>
              <w:rPr>
                <w:rFonts w:ascii="Arial" w:hAnsi="Arial" w:cs="Arial"/>
                <w:sz w:val="20"/>
                <w:szCs w:val="20"/>
              </w:rPr>
            </w:pPr>
            <w:proofErr w:type="gramStart"/>
            <w:r w:rsidRPr="001006CA">
              <w:rPr>
                <w:rFonts w:ascii="Arial" w:hAnsi="Arial" w:cs="Arial"/>
                <w:sz w:val="20"/>
                <w:szCs w:val="20"/>
              </w:rPr>
              <w:t>A dedicated</w:t>
            </w:r>
            <w:proofErr w:type="gramEnd"/>
            <w:r w:rsidRPr="001006CA">
              <w:rPr>
                <w:rFonts w:ascii="Arial" w:hAnsi="Arial" w:cs="Arial"/>
                <w:sz w:val="20"/>
                <w:szCs w:val="20"/>
              </w:rPr>
              <w:t xml:space="preserve"> and dynamic accounting professional combining strong business acumen with extensive domes</w:t>
            </w:r>
            <w:r>
              <w:rPr>
                <w:rFonts w:ascii="Arial" w:hAnsi="Arial" w:cs="Arial"/>
                <w:sz w:val="20"/>
                <w:szCs w:val="20"/>
              </w:rPr>
              <w:t>tic and international exposure</w:t>
            </w:r>
            <w:r w:rsidRPr="001006CA">
              <w:rPr>
                <w:rFonts w:ascii="Arial" w:hAnsi="Arial" w:cs="Arial"/>
                <w:sz w:val="20"/>
                <w:szCs w:val="20"/>
              </w:rPr>
              <w:t xml:space="preserve"> in Accounts, Asset Management and Pre-audit quarters. Possesses an exceptional understanding of Receivable and Payable Management, Import &amp; Export Shipment, Retail Operations and General Administration. Attentive to detail with a logical and analytical approach to solving complex problems and issues, with a commitment to operational excellence</w:t>
            </w:r>
            <w:r>
              <w:rPr>
                <w:rFonts w:ascii="Arial" w:hAnsi="Arial" w:cs="Arial"/>
                <w:sz w:val="20"/>
                <w:szCs w:val="20"/>
              </w:rPr>
              <w:t>.</w:t>
            </w:r>
          </w:p>
          <w:p w:rsidR="00B10E49" w:rsidRDefault="00B10E49" w:rsidP="00DD6DBB">
            <w:pPr>
              <w:rPr>
                <w:rFonts w:ascii="Arial" w:hAnsi="Arial" w:cs="Arial"/>
                <w:sz w:val="20"/>
                <w:szCs w:val="20"/>
              </w:rPr>
            </w:pPr>
          </w:p>
        </w:tc>
      </w:tr>
    </w:tbl>
    <w:p w:rsidR="00DD6DBB" w:rsidRDefault="00DD6DBB" w:rsidP="00DD6DBB">
      <w:pPr>
        <w:pBdr>
          <w:top w:val="single" w:sz="4" w:space="1" w:color="auto"/>
        </w:pBdr>
        <w:rPr>
          <w:rFonts w:ascii="Arial" w:hAnsi="Arial" w:cs="Arial"/>
          <w:b/>
          <w:bCs/>
          <w:sz w:val="24"/>
          <w:szCs w:val="24"/>
          <w:u w:val="single"/>
        </w:rPr>
      </w:pPr>
      <w:proofErr w:type="spellStart"/>
      <w:proofErr w:type="gramStart"/>
      <w:r w:rsidRPr="00DD6DBB">
        <w:rPr>
          <w:rFonts w:ascii="Arial" w:hAnsi="Arial" w:cs="Arial"/>
          <w:b/>
          <w:bCs/>
          <w:sz w:val="24"/>
          <w:szCs w:val="24"/>
          <w:u w:val="single"/>
        </w:rPr>
        <w:t>Obective</w:t>
      </w:r>
      <w:proofErr w:type="spellEnd"/>
      <w:r w:rsidRPr="00DD6DBB">
        <w:rPr>
          <w:rFonts w:ascii="Arial" w:hAnsi="Arial" w:cs="Arial"/>
          <w:b/>
          <w:bCs/>
          <w:sz w:val="24"/>
          <w:szCs w:val="24"/>
          <w:u w:val="single"/>
        </w:rPr>
        <w:t xml:space="preserve"> :</w:t>
      </w:r>
      <w:proofErr w:type="gramEnd"/>
      <w:r w:rsidRPr="00DD6DBB">
        <w:rPr>
          <w:rFonts w:ascii="Arial" w:hAnsi="Arial" w:cs="Arial"/>
          <w:b/>
          <w:bCs/>
          <w:sz w:val="24"/>
          <w:szCs w:val="24"/>
          <w:u w:val="single"/>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9242"/>
      </w:tblGrid>
      <w:tr w:rsidR="00B10E49" w:rsidTr="00B10E49">
        <w:tc>
          <w:tcPr>
            <w:tcW w:w="9242" w:type="dxa"/>
          </w:tcPr>
          <w:p w:rsidR="00B10E49" w:rsidRPr="00B10E49" w:rsidRDefault="00B10E49" w:rsidP="00DD6DBB">
            <w:pPr>
              <w:rPr>
                <w:rFonts w:ascii="Arial" w:hAnsi="Arial" w:cs="Arial"/>
                <w:b/>
                <w:bCs/>
                <w:sz w:val="24"/>
                <w:szCs w:val="24"/>
              </w:rPr>
            </w:pPr>
            <w:r w:rsidRPr="00B10E49">
              <w:rPr>
                <w:rFonts w:ascii="Arial" w:hAnsi="Arial" w:cs="Arial"/>
                <w:b/>
                <w:bCs/>
                <w:i/>
              </w:rPr>
              <w:t>Looking for new and challenging senior level Finance, Accounts &amp; Administration  role, to utilizing existing skills and enhance personal and professional development</w:t>
            </w:r>
          </w:p>
        </w:tc>
      </w:tr>
    </w:tbl>
    <w:p w:rsidR="00B10E49" w:rsidRDefault="00B10E49" w:rsidP="009A3C66">
      <w:pPr>
        <w:rPr>
          <w:rFonts w:ascii="Arial" w:hAnsi="Arial" w:cs="Arial"/>
          <w:b/>
          <w:u w:val="single"/>
        </w:rPr>
      </w:pPr>
    </w:p>
    <w:p w:rsidR="009A3C66" w:rsidRDefault="009A3C66" w:rsidP="009A3C66">
      <w:pPr>
        <w:rPr>
          <w:rFonts w:ascii="Arial" w:hAnsi="Arial" w:cs="Arial"/>
        </w:rPr>
      </w:pPr>
      <w:r w:rsidRPr="00BA1BFC">
        <w:rPr>
          <w:rFonts w:ascii="Arial" w:hAnsi="Arial" w:cs="Arial"/>
          <w:b/>
          <w:u w:val="single"/>
        </w:rPr>
        <w:t xml:space="preserve">Selected </w:t>
      </w:r>
      <w:proofErr w:type="gramStart"/>
      <w:r w:rsidRPr="00BA1BFC">
        <w:rPr>
          <w:rFonts w:ascii="Arial" w:hAnsi="Arial" w:cs="Arial"/>
          <w:b/>
          <w:u w:val="single"/>
        </w:rPr>
        <w:t>Achievements</w:t>
      </w:r>
      <w:r w:rsidRPr="004B72D0">
        <w:rPr>
          <w:rFonts w:ascii="Arial" w:hAnsi="Arial" w:cs="Arial"/>
        </w:rPr>
        <w:t xml:space="preserve"> :</w:t>
      </w:r>
      <w:proofErr w:type="gramEnd"/>
    </w:p>
    <w:p w:rsidR="009A3C66" w:rsidRPr="00BA1BFC" w:rsidRDefault="009A3C66" w:rsidP="009A3C66">
      <w:pPr>
        <w:numPr>
          <w:ilvl w:val="0"/>
          <w:numId w:val="1"/>
        </w:numPr>
        <w:spacing w:after="0" w:line="240" w:lineRule="auto"/>
        <w:jc w:val="both"/>
        <w:rPr>
          <w:rFonts w:ascii="Bell MT" w:hAnsi="Bell MT" w:cs="Arial"/>
          <w:bCs/>
        </w:rPr>
      </w:pPr>
      <w:r w:rsidRPr="00BA1BFC">
        <w:rPr>
          <w:rFonts w:ascii="Bell MT" w:hAnsi="Bell MT" w:cs="Arial"/>
          <w:bCs/>
        </w:rPr>
        <w:t xml:space="preserve">Developed the process of creation of Asset Register and Asset Management Process for all activities related to Fixed assets of the Hospitality, Jewellery and Accessories, and Retail Fashion entities of </w:t>
      </w:r>
      <w:proofErr w:type="gramStart"/>
      <w:r w:rsidRPr="00BA1BFC">
        <w:rPr>
          <w:rFonts w:ascii="Bell MT" w:hAnsi="Bell MT" w:cs="Arial"/>
          <w:bCs/>
        </w:rPr>
        <w:t xml:space="preserve">the  </w:t>
      </w:r>
      <w:proofErr w:type="spellStart"/>
      <w:r w:rsidRPr="00BA1BFC">
        <w:rPr>
          <w:rFonts w:ascii="Bell MT" w:hAnsi="Bell MT" w:cs="Arial"/>
          <w:bCs/>
        </w:rPr>
        <w:t>Binhendi</w:t>
      </w:r>
      <w:proofErr w:type="spellEnd"/>
      <w:proofErr w:type="gramEnd"/>
      <w:r w:rsidRPr="00BA1BFC">
        <w:rPr>
          <w:rFonts w:ascii="Bell MT" w:hAnsi="Bell MT" w:cs="Arial"/>
          <w:bCs/>
        </w:rPr>
        <w:t xml:space="preserve"> Group of companies. </w:t>
      </w:r>
    </w:p>
    <w:p w:rsidR="009A3C66" w:rsidRPr="00BA1BFC" w:rsidRDefault="009A3C66" w:rsidP="009A3C66">
      <w:pPr>
        <w:numPr>
          <w:ilvl w:val="0"/>
          <w:numId w:val="1"/>
        </w:numPr>
        <w:spacing w:after="0" w:line="240" w:lineRule="auto"/>
        <w:jc w:val="both"/>
        <w:rPr>
          <w:rFonts w:ascii="Bell MT" w:hAnsi="Bell MT" w:cs="Arial"/>
          <w:bCs/>
        </w:rPr>
      </w:pPr>
      <w:r w:rsidRPr="00BA1BFC">
        <w:rPr>
          <w:rFonts w:ascii="Bell MT" w:hAnsi="Bell MT" w:cs="Arial"/>
          <w:bCs/>
        </w:rPr>
        <w:t>Successfully managed monthly general ledger closing and handled the preparation &amp; review of accrual thereby ensuring consolidation of all financials.</w:t>
      </w:r>
    </w:p>
    <w:p w:rsidR="009A3C66" w:rsidRPr="00BA1BFC" w:rsidRDefault="009A3C66" w:rsidP="009A3C66">
      <w:pPr>
        <w:numPr>
          <w:ilvl w:val="0"/>
          <w:numId w:val="1"/>
        </w:numPr>
        <w:spacing w:after="0" w:line="240" w:lineRule="auto"/>
        <w:jc w:val="both"/>
        <w:rPr>
          <w:rFonts w:ascii="Bell MT" w:hAnsi="Bell MT" w:cs="Arial"/>
          <w:bCs/>
        </w:rPr>
      </w:pPr>
      <w:r w:rsidRPr="00BA1BFC">
        <w:rPr>
          <w:rFonts w:ascii="Bell MT" w:hAnsi="Bell MT" w:cs="Arial"/>
          <w:bCs/>
        </w:rPr>
        <w:t>Handling  Treasury for the group</w:t>
      </w:r>
    </w:p>
    <w:p w:rsidR="009A3C66" w:rsidRDefault="009A3C66" w:rsidP="009A3C66">
      <w:pPr>
        <w:ind w:left="360"/>
        <w:rPr>
          <w:rFonts w:ascii="Bell MT" w:hAnsi="Bell MT" w:cs="Arial"/>
          <w:bCs/>
          <w:iCs/>
        </w:rPr>
      </w:pPr>
      <w:r w:rsidRPr="00BA1BFC">
        <w:rPr>
          <w:rFonts w:ascii="Bell MT" w:hAnsi="Bell MT" w:cs="Arial"/>
          <w:bCs/>
        </w:rPr>
        <w:t xml:space="preserve">Played an imperative role in handling entire gamut of financial management operations such as cash management, accounts receivables, accounts payable, billing and book keeping within </w:t>
      </w:r>
      <w:proofErr w:type="spellStart"/>
      <w:r w:rsidRPr="00BA1BFC">
        <w:rPr>
          <w:rFonts w:ascii="Bell MT" w:hAnsi="Bell MT" w:cs="Arial"/>
          <w:bCs/>
          <w:iCs/>
        </w:rPr>
        <w:t>Harbor</w:t>
      </w:r>
      <w:proofErr w:type="spellEnd"/>
      <w:r w:rsidRPr="00BA1BFC">
        <w:rPr>
          <w:rFonts w:ascii="Bell MT" w:hAnsi="Bell MT" w:cs="Arial"/>
          <w:bCs/>
          <w:iCs/>
        </w:rPr>
        <w:t xml:space="preserve"> Shipping Co. L.L.C. Dubai</w:t>
      </w:r>
    </w:p>
    <w:p w:rsidR="009A3C66" w:rsidRDefault="009A3C66" w:rsidP="009A3C66">
      <w:pPr>
        <w:widowControl w:val="0"/>
        <w:autoSpaceDE w:val="0"/>
        <w:autoSpaceDN w:val="0"/>
        <w:adjustRightInd w:val="0"/>
        <w:spacing w:before="180" w:after="120"/>
        <w:ind w:firstLine="360"/>
        <w:rPr>
          <w:rFonts w:ascii="Arial" w:hAnsi="Arial" w:cs="Arial"/>
          <w:b/>
          <w:bCs/>
          <w:u w:val="single"/>
        </w:rPr>
      </w:pPr>
      <w:r w:rsidRPr="00B10E49">
        <w:rPr>
          <w:rFonts w:ascii="Arial" w:hAnsi="Arial" w:cs="Arial"/>
          <w:b/>
          <w:bCs/>
          <w:u w:val="single"/>
        </w:rPr>
        <w:t xml:space="preserve">Career </w:t>
      </w:r>
      <w:proofErr w:type="gramStart"/>
      <w:r w:rsidRPr="00B10E49">
        <w:rPr>
          <w:rFonts w:ascii="Arial" w:hAnsi="Arial" w:cs="Arial"/>
          <w:b/>
          <w:bCs/>
          <w:u w:val="single"/>
        </w:rPr>
        <w:t>Summary :</w:t>
      </w:r>
      <w:proofErr w:type="gramEnd"/>
      <w:r w:rsidRPr="00B10E49">
        <w:rPr>
          <w:rFonts w:ascii="Arial" w:hAnsi="Arial" w:cs="Arial"/>
          <w:b/>
          <w:bCs/>
          <w:u w:val="single"/>
        </w:rPr>
        <w:t xml:space="preserve"> </w:t>
      </w:r>
    </w:p>
    <w:tbl>
      <w:tblPr>
        <w:tblStyle w:val="LightShading-Accent6"/>
        <w:tblW w:w="0" w:type="auto"/>
        <w:tblLook w:val="04A0"/>
      </w:tblPr>
      <w:tblGrid>
        <w:gridCol w:w="9242"/>
      </w:tblGrid>
      <w:tr w:rsidR="00B43594" w:rsidTr="00B43594">
        <w:trPr>
          <w:cnfStyle w:val="100000000000"/>
        </w:trPr>
        <w:tc>
          <w:tcPr>
            <w:cnfStyle w:val="001000000000"/>
            <w:tcW w:w="924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1"/>
              <w:gridCol w:w="4505"/>
            </w:tblGrid>
            <w:tr w:rsidR="00B43594" w:rsidRPr="00B43594" w:rsidTr="00B43594">
              <w:trPr>
                <w:trHeight w:val="929"/>
              </w:trPr>
              <w:tc>
                <w:tcPr>
                  <w:tcW w:w="4606" w:type="dxa"/>
                </w:tcPr>
                <w:p w:rsidR="00B43594" w:rsidRPr="00B43594" w:rsidRDefault="00B11A32" w:rsidP="00D06789">
                  <w:pPr>
                    <w:widowControl w:val="0"/>
                    <w:autoSpaceDE w:val="0"/>
                    <w:autoSpaceDN w:val="0"/>
                    <w:adjustRightInd w:val="0"/>
                    <w:spacing w:before="180" w:after="120"/>
                    <w:rPr>
                      <w:rFonts w:ascii="Arial" w:hAnsi="Arial" w:cs="Arial"/>
                      <w:b/>
                      <w:bCs/>
                      <w:u w:val="single"/>
                    </w:rPr>
                  </w:pPr>
                  <w:proofErr w:type="spellStart"/>
                  <w:r>
                    <w:rPr>
                      <w:rFonts w:ascii="Arial" w:hAnsi="Arial" w:cs="Arial"/>
                      <w:b/>
                      <w:bCs/>
                      <w:u w:val="single"/>
                    </w:rPr>
                    <w:t>Accouunts</w:t>
                  </w:r>
                  <w:proofErr w:type="spellEnd"/>
                  <w:r>
                    <w:rPr>
                      <w:rFonts w:ascii="Arial" w:hAnsi="Arial" w:cs="Arial"/>
                      <w:b/>
                      <w:bCs/>
                      <w:u w:val="single"/>
                    </w:rPr>
                    <w:t xml:space="preserve"> Executive</w:t>
                  </w:r>
                  <w:proofErr w:type="gramStart"/>
                  <w:r w:rsidR="00FC7295">
                    <w:rPr>
                      <w:rFonts w:ascii="Arial" w:hAnsi="Arial" w:cs="Arial"/>
                      <w:b/>
                      <w:bCs/>
                      <w:u w:val="single"/>
                    </w:rPr>
                    <w:t xml:space="preserve">-  </w:t>
                  </w:r>
                  <w:r>
                    <w:rPr>
                      <w:rFonts w:ascii="Arial" w:hAnsi="Arial" w:cs="Arial"/>
                      <w:b/>
                      <w:bCs/>
                      <w:u w:val="single"/>
                    </w:rPr>
                    <w:t>Merit</w:t>
                  </w:r>
                  <w:proofErr w:type="gramEnd"/>
                  <w:r>
                    <w:rPr>
                      <w:rFonts w:ascii="Arial" w:hAnsi="Arial" w:cs="Arial"/>
                      <w:b/>
                      <w:bCs/>
                      <w:u w:val="single"/>
                    </w:rPr>
                    <w:t xml:space="preserve"> </w:t>
                  </w:r>
                  <w:proofErr w:type="spellStart"/>
                  <w:r>
                    <w:rPr>
                      <w:rFonts w:ascii="Arial" w:hAnsi="Arial" w:cs="Arial"/>
                      <w:b/>
                      <w:bCs/>
                      <w:u w:val="single"/>
                    </w:rPr>
                    <w:t>Frieght</w:t>
                  </w:r>
                  <w:proofErr w:type="spellEnd"/>
                  <w:r>
                    <w:rPr>
                      <w:rFonts w:ascii="Arial" w:hAnsi="Arial" w:cs="Arial"/>
                      <w:b/>
                      <w:bCs/>
                      <w:u w:val="single"/>
                    </w:rPr>
                    <w:t xml:space="preserve"> Systems Co. </w:t>
                  </w:r>
                  <w:proofErr w:type="spellStart"/>
                  <w:r>
                    <w:rPr>
                      <w:rFonts w:ascii="Arial" w:hAnsi="Arial" w:cs="Arial"/>
                      <w:b/>
                      <w:bCs/>
                      <w:u w:val="single"/>
                    </w:rPr>
                    <w:t>Pvt.L</w:t>
                  </w:r>
                  <w:r w:rsidR="00FC7295">
                    <w:rPr>
                      <w:rFonts w:ascii="Arial" w:hAnsi="Arial" w:cs="Arial"/>
                      <w:b/>
                      <w:bCs/>
                      <w:u w:val="single"/>
                    </w:rPr>
                    <w:t>td</w:t>
                  </w:r>
                  <w:proofErr w:type="spellEnd"/>
                  <w:r w:rsidR="00FC7295" w:rsidRPr="000D2B1D">
                    <w:rPr>
                      <w:rFonts w:ascii="Arial" w:hAnsi="Arial" w:cs="Arial"/>
                      <w:u w:val="single"/>
                    </w:rPr>
                    <w:t>. Mangalore</w:t>
                  </w:r>
                  <w:r w:rsidR="000D2B1D" w:rsidRPr="000D2B1D">
                    <w:rPr>
                      <w:rFonts w:ascii="Arial" w:hAnsi="Arial" w:cs="Arial"/>
                      <w:u w:val="single"/>
                    </w:rPr>
                    <w:t>, Karnataka, India</w:t>
                  </w:r>
                  <w:r w:rsidR="000D2B1D">
                    <w:rPr>
                      <w:rFonts w:ascii="Arial" w:hAnsi="Arial" w:cs="Arial"/>
                      <w:b/>
                      <w:bCs/>
                      <w:u w:val="single"/>
                    </w:rPr>
                    <w:t>.</w:t>
                  </w:r>
                </w:p>
              </w:tc>
              <w:tc>
                <w:tcPr>
                  <w:tcW w:w="4606" w:type="dxa"/>
                </w:tcPr>
                <w:p w:rsidR="00B43594" w:rsidRPr="00FC7295" w:rsidRDefault="00B43594" w:rsidP="00D06789">
                  <w:pPr>
                    <w:widowControl w:val="0"/>
                    <w:autoSpaceDE w:val="0"/>
                    <w:autoSpaceDN w:val="0"/>
                    <w:adjustRightInd w:val="0"/>
                    <w:spacing w:before="180" w:after="120"/>
                    <w:rPr>
                      <w:rFonts w:ascii="Arial" w:hAnsi="Arial" w:cs="Arial"/>
                      <w:b/>
                      <w:bCs/>
                      <w:sz w:val="20"/>
                      <w:szCs w:val="20"/>
                      <w:u w:val="single"/>
                    </w:rPr>
                  </w:pPr>
                  <w:r w:rsidRPr="00B43594">
                    <w:rPr>
                      <w:rFonts w:ascii="Arial" w:hAnsi="Arial" w:cs="Arial"/>
                      <w:b/>
                      <w:bCs/>
                      <w:u w:val="single"/>
                    </w:rPr>
                    <w:t xml:space="preserve"> </w:t>
                  </w:r>
                  <w:r w:rsidR="00AB6338" w:rsidRPr="00FC7295">
                    <w:rPr>
                      <w:rFonts w:ascii="Arial" w:hAnsi="Arial" w:cs="Arial"/>
                      <w:b/>
                      <w:bCs/>
                      <w:sz w:val="20"/>
                      <w:szCs w:val="20"/>
                      <w:u w:val="single"/>
                    </w:rPr>
                    <w:t>Sept</w:t>
                  </w:r>
                  <w:r w:rsidRPr="00FC7295">
                    <w:rPr>
                      <w:rFonts w:ascii="Arial" w:hAnsi="Arial" w:cs="Arial"/>
                      <w:b/>
                      <w:bCs/>
                      <w:sz w:val="20"/>
                      <w:szCs w:val="20"/>
                      <w:u w:val="single"/>
                    </w:rPr>
                    <w:t xml:space="preserve">  2016– </w:t>
                  </w:r>
                  <w:r w:rsidR="00280BCA">
                    <w:rPr>
                      <w:rFonts w:ascii="Arial" w:hAnsi="Arial" w:cs="Arial"/>
                      <w:b/>
                      <w:bCs/>
                      <w:sz w:val="20"/>
                      <w:szCs w:val="20"/>
                      <w:u w:val="single"/>
                    </w:rPr>
                    <w:t>June</w:t>
                  </w:r>
                  <w:r w:rsidR="000338AF">
                    <w:rPr>
                      <w:rFonts w:ascii="Arial" w:hAnsi="Arial" w:cs="Arial"/>
                      <w:b/>
                      <w:bCs/>
                      <w:sz w:val="20"/>
                      <w:szCs w:val="20"/>
                      <w:u w:val="single"/>
                    </w:rPr>
                    <w:t xml:space="preserve"> 2018</w:t>
                  </w:r>
                </w:p>
              </w:tc>
            </w:tr>
          </w:tbl>
          <w:p w:rsidR="00B43594" w:rsidRDefault="00B43594"/>
        </w:tc>
      </w:tr>
    </w:tbl>
    <w:p w:rsidR="006129AB" w:rsidRDefault="006129AB" w:rsidP="00291C0A">
      <w:pPr>
        <w:pStyle w:val="ListParagraph"/>
        <w:widowControl w:val="0"/>
        <w:numPr>
          <w:ilvl w:val="0"/>
          <w:numId w:val="4"/>
        </w:numPr>
        <w:autoSpaceDE w:val="0"/>
        <w:autoSpaceDN w:val="0"/>
        <w:adjustRightInd w:val="0"/>
        <w:spacing w:before="180" w:after="120"/>
        <w:rPr>
          <w:rFonts w:ascii="Arial" w:hAnsi="Arial" w:cs="Arial"/>
          <w:sz w:val="20"/>
          <w:szCs w:val="20"/>
        </w:rPr>
      </w:pPr>
      <w:r w:rsidRPr="00906693">
        <w:rPr>
          <w:rFonts w:ascii="Arial" w:hAnsi="Arial" w:cs="Arial"/>
          <w:color w:val="333333"/>
          <w:sz w:val="20"/>
          <w:szCs w:val="20"/>
          <w:shd w:val="clear" w:color="auto" w:fill="FFFFFF"/>
        </w:rPr>
        <w:t>Handling Day to day Accounts including Bank &amp; Cash Book</w:t>
      </w:r>
      <w:r>
        <w:rPr>
          <w:rFonts w:ascii="Arial" w:hAnsi="Arial" w:cs="Arial"/>
          <w:sz w:val="20"/>
          <w:szCs w:val="20"/>
        </w:rPr>
        <w:t xml:space="preserve"> </w:t>
      </w:r>
    </w:p>
    <w:p w:rsidR="00291C0A" w:rsidRDefault="00291C0A" w:rsidP="00291C0A">
      <w:pPr>
        <w:pStyle w:val="ListParagraph"/>
        <w:widowControl w:val="0"/>
        <w:numPr>
          <w:ilvl w:val="0"/>
          <w:numId w:val="4"/>
        </w:numPr>
        <w:autoSpaceDE w:val="0"/>
        <w:autoSpaceDN w:val="0"/>
        <w:adjustRightInd w:val="0"/>
        <w:spacing w:before="180" w:after="120"/>
        <w:rPr>
          <w:rFonts w:ascii="Arial" w:hAnsi="Arial" w:cs="Arial"/>
          <w:sz w:val="20"/>
          <w:szCs w:val="20"/>
        </w:rPr>
      </w:pPr>
      <w:r>
        <w:rPr>
          <w:rFonts w:ascii="Arial" w:hAnsi="Arial" w:cs="Arial"/>
          <w:sz w:val="20"/>
          <w:szCs w:val="20"/>
        </w:rPr>
        <w:t>Meeting with Clients</w:t>
      </w:r>
    </w:p>
    <w:p w:rsidR="006129AB" w:rsidRDefault="006129AB" w:rsidP="00291C0A">
      <w:pPr>
        <w:pStyle w:val="ListParagraph"/>
        <w:widowControl w:val="0"/>
        <w:numPr>
          <w:ilvl w:val="0"/>
          <w:numId w:val="4"/>
        </w:numPr>
        <w:autoSpaceDE w:val="0"/>
        <w:autoSpaceDN w:val="0"/>
        <w:adjustRightInd w:val="0"/>
        <w:spacing w:before="180" w:after="120"/>
        <w:rPr>
          <w:rFonts w:ascii="Arial" w:hAnsi="Arial" w:cs="Arial"/>
          <w:sz w:val="20"/>
          <w:szCs w:val="20"/>
        </w:rPr>
      </w:pPr>
      <w:r>
        <w:rPr>
          <w:rFonts w:ascii="Arial" w:hAnsi="Arial" w:cs="Arial"/>
          <w:sz w:val="20"/>
          <w:szCs w:val="20"/>
        </w:rPr>
        <w:t>Handling Transport of the Co.</w:t>
      </w:r>
    </w:p>
    <w:p w:rsidR="006129AB" w:rsidRDefault="00291C0A" w:rsidP="006129AB">
      <w:pPr>
        <w:pStyle w:val="ListParagraph"/>
        <w:widowControl w:val="0"/>
        <w:numPr>
          <w:ilvl w:val="0"/>
          <w:numId w:val="4"/>
        </w:numPr>
        <w:autoSpaceDE w:val="0"/>
        <w:autoSpaceDN w:val="0"/>
        <w:adjustRightInd w:val="0"/>
        <w:spacing w:before="180" w:after="120"/>
        <w:rPr>
          <w:rFonts w:ascii="Arial" w:hAnsi="Arial" w:cs="Arial"/>
          <w:sz w:val="20"/>
          <w:szCs w:val="20"/>
        </w:rPr>
      </w:pPr>
      <w:r w:rsidRPr="006129AB">
        <w:rPr>
          <w:rFonts w:ascii="Arial" w:hAnsi="Arial" w:cs="Arial"/>
          <w:sz w:val="20"/>
          <w:szCs w:val="20"/>
        </w:rPr>
        <w:t>Handled Receivable &amp; Payables of the Co.</w:t>
      </w:r>
    </w:p>
    <w:p w:rsidR="00FC7295" w:rsidRDefault="00FC7295" w:rsidP="006129AB">
      <w:pPr>
        <w:pStyle w:val="ListParagraph"/>
        <w:widowControl w:val="0"/>
        <w:numPr>
          <w:ilvl w:val="0"/>
          <w:numId w:val="4"/>
        </w:numPr>
        <w:autoSpaceDE w:val="0"/>
        <w:autoSpaceDN w:val="0"/>
        <w:adjustRightInd w:val="0"/>
        <w:spacing w:before="180" w:after="120"/>
        <w:rPr>
          <w:rFonts w:ascii="Arial" w:hAnsi="Arial" w:cs="Arial"/>
          <w:sz w:val="20"/>
          <w:szCs w:val="20"/>
        </w:rPr>
      </w:pPr>
      <w:r>
        <w:rPr>
          <w:rFonts w:ascii="Arial" w:hAnsi="Arial" w:cs="Arial"/>
          <w:sz w:val="20"/>
          <w:szCs w:val="20"/>
        </w:rPr>
        <w:t xml:space="preserve">Preparing Logistic </w:t>
      </w:r>
      <w:r w:rsidR="000D2B1D">
        <w:rPr>
          <w:rFonts w:ascii="Arial" w:hAnsi="Arial" w:cs="Arial"/>
          <w:sz w:val="20"/>
          <w:szCs w:val="20"/>
        </w:rPr>
        <w:t>Documentations</w:t>
      </w:r>
    </w:p>
    <w:p w:rsidR="00197E6A" w:rsidRDefault="00197E6A" w:rsidP="006129AB">
      <w:pPr>
        <w:pStyle w:val="ListParagraph"/>
        <w:widowControl w:val="0"/>
        <w:numPr>
          <w:ilvl w:val="0"/>
          <w:numId w:val="4"/>
        </w:numPr>
        <w:autoSpaceDE w:val="0"/>
        <w:autoSpaceDN w:val="0"/>
        <w:adjustRightInd w:val="0"/>
        <w:spacing w:before="180" w:after="120"/>
        <w:rPr>
          <w:rFonts w:ascii="Arial" w:hAnsi="Arial" w:cs="Arial"/>
          <w:sz w:val="20"/>
          <w:szCs w:val="20"/>
        </w:rPr>
      </w:pPr>
      <w:r>
        <w:rPr>
          <w:rFonts w:ascii="Arial" w:hAnsi="Arial" w:cs="Arial"/>
          <w:sz w:val="20"/>
          <w:szCs w:val="20"/>
        </w:rPr>
        <w:t xml:space="preserve">Reconciliation of accounts </w:t>
      </w:r>
    </w:p>
    <w:p w:rsidR="002219EB" w:rsidRDefault="002219EB" w:rsidP="006129AB">
      <w:pPr>
        <w:pStyle w:val="ListParagraph"/>
        <w:widowControl w:val="0"/>
        <w:numPr>
          <w:ilvl w:val="0"/>
          <w:numId w:val="4"/>
        </w:numPr>
        <w:autoSpaceDE w:val="0"/>
        <w:autoSpaceDN w:val="0"/>
        <w:adjustRightInd w:val="0"/>
        <w:spacing w:before="180" w:after="120"/>
        <w:rPr>
          <w:rFonts w:ascii="Arial" w:hAnsi="Arial" w:cs="Arial"/>
          <w:sz w:val="20"/>
          <w:szCs w:val="20"/>
        </w:rPr>
      </w:pPr>
      <w:r>
        <w:rPr>
          <w:rFonts w:ascii="Arial" w:hAnsi="Arial" w:cs="Arial"/>
          <w:sz w:val="20"/>
          <w:szCs w:val="20"/>
        </w:rPr>
        <w:t>Booking deliveries and liaising with customers</w:t>
      </w:r>
    </w:p>
    <w:p w:rsidR="002219EB" w:rsidRDefault="002219EB" w:rsidP="006129AB">
      <w:pPr>
        <w:pStyle w:val="ListParagraph"/>
        <w:widowControl w:val="0"/>
        <w:numPr>
          <w:ilvl w:val="0"/>
          <w:numId w:val="4"/>
        </w:numPr>
        <w:autoSpaceDE w:val="0"/>
        <w:autoSpaceDN w:val="0"/>
        <w:adjustRightInd w:val="0"/>
        <w:spacing w:before="180" w:after="120"/>
        <w:rPr>
          <w:rFonts w:ascii="Arial" w:hAnsi="Arial" w:cs="Arial"/>
          <w:sz w:val="20"/>
          <w:szCs w:val="20"/>
        </w:rPr>
      </w:pPr>
      <w:r>
        <w:rPr>
          <w:rFonts w:ascii="Arial" w:hAnsi="Arial" w:cs="Arial"/>
          <w:sz w:val="20"/>
          <w:szCs w:val="20"/>
        </w:rPr>
        <w:t xml:space="preserve">Communicating effectively with clients and responding their </w:t>
      </w:r>
      <w:r w:rsidR="001C4752">
        <w:rPr>
          <w:rFonts w:ascii="Arial" w:hAnsi="Arial" w:cs="Arial"/>
          <w:sz w:val="20"/>
          <w:szCs w:val="20"/>
        </w:rPr>
        <w:t>requirements</w:t>
      </w:r>
    </w:p>
    <w:p w:rsidR="00B11A32" w:rsidRPr="005F7262" w:rsidRDefault="00B11A32" w:rsidP="005F7262">
      <w:pPr>
        <w:pStyle w:val="ListParagraph"/>
        <w:widowControl w:val="0"/>
        <w:numPr>
          <w:ilvl w:val="0"/>
          <w:numId w:val="4"/>
        </w:numPr>
        <w:autoSpaceDE w:val="0"/>
        <w:autoSpaceDN w:val="0"/>
        <w:adjustRightInd w:val="0"/>
        <w:spacing w:before="180" w:after="120"/>
        <w:rPr>
          <w:rFonts w:ascii="Arial" w:hAnsi="Arial" w:cs="Arial"/>
          <w:sz w:val="20"/>
          <w:szCs w:val="20"/>
        </w:rPr>
      </w:pPr>
      <w:r w:rsidRPr="00291C0A">
        <w:rPr>
          <w:rFonts w:ascii="Arial" w:hAnsi="Arial" w:cs="Arial"/>
          <w:sz w:val="20"/>
          <w:szCs w:val="20"/>
        </w:rPr>
        <w:t xml:space="preserve">Handling all the </w:t>
      </w:r>
      <w:r>
        <w:rPr>
          <w:rFonts w:ascii="Arial" w:hAnsi="Arial" w:cs="Arial"/>
          <w:sz w:val="20"/>
          <w:szCs w:val="20"/>
        </w:rPr>
        <w:t xml:space="preserve">Office work as office administrator </w:t>
      </w:r>
    </w:p>
    <w:tbl>
      <w:tblPr>
        <w:tblW w:w="9000" w:type="dxa"/>
        <w:jc w:val="center"/>
        <w:tblCellSpacing w:w="7" w:type="dxa"/>
        <w:tblCellMar>
          <w:top w:w="75" w:type="dxa"/>
          <w:left w:w="75" w:type="dxa"/>
          <w:bottom w:w="75" w:type="dxa"/>
          <w:right w:w="75" w:type="dxa"/>
        </w:tblCellMar>
        <w:tblLook w:val="04A0"/>
      </w:tblPr>
      <w:tblGrid>
        <w:gridCol w:w="9000"/>
      </w:tblGrid>
      <w:tr w:rsidR="002219EB" w:rsidRPr="002219EB" w:rsidTr="002219EB">
        <w:trPr>
          <w:tblCellSpacing w:w="7" w:type="dxa"/>
          <w:jc w:val="center"/>
        </w:trPr>
        <w:tc>
          <w:tcPr>
            <w:tcW w:w="0" w:type="auto"/>
            <w:shd w:val="clear" w:color="auto" w:fill="FFFFFF"/>
            <w:vAlign w:val="center"/>
            <w:hideMark/>
          </w:tcPr>
          <w:p w:rsidR="002219EB" w:rsidRPr="002219EB" w:rsidRDefault="002219EB" w:rsidP="002219EB">
            <w:pPr>
              <w:spacing w:after="0" w:line="240" w:lineRule="auto"/>
              <w:rPr>
                <w:rFonts w:ascii="Helvetica" w:eastAsia="Times New Roman" w:hAnsi="Helvetica" w:cs="Helvetica"/>
                <w:sz w:val="24"/>
                <w:szCs w:val="24"/>
              </w:rPr>
            </w:pPr>
          </w:p>
        </w:tc>
      </w:tr>
      <w:tr w:rsidR="002219EB" w:rsidRPr="002219EB" w:rsidTr="002219EB">
        <w:trPr>
          <w:tblCellSpacing w:w="7" w:type="dxa"/>
          <w:jc w:val="center"/>
        </w:trPr>
        <w:tc>
          <w:tcPr>
            <w:tcW w:w="0" w:type="auto"/>
            <w:shd w:val="clear" w:color="auto" w:fill="FFFFFF"/>
            <w:vAlign w:val="center"/>
            <w:hideMark/>
          </w:tcPr>
          <w:p w:rsidR="002219EB" w:rsidRPr="002219EB" w:rsidRDefault="002219EB" w:rsidP="002219EB">
            <w:pPr>
              <w:spacing w:after="0" w:line="240" w:lineRule="auto"/>
              <w:rPr>
                <w:rFonts w:ascii="Helvetica" w:eastAsia="Times New Roman" w:hAnsi="Helvetica" w:cs="Helvetica"/>
                <w:sz w:val="24"/>
                <w:szCs w:val="24"/>
              </w:rPr>
            </w:pPr>
          </w:p>
        </w:tc>
      </w:tr>
    </w:tbl>
    <w:tbl>
      <w:tblPr>
        <w:tblStyle w:val="MediumList1-Accent6"/>
        <w:tblW w:w="0" w:type="auto"/>
        <w:tblLook w:val="04A0"/>
      </w:tblPr>
      <w:tblGrid>
        <w:gridCol w:w="4621"/>
        <w:gridCol w:w="4621"/>
      </w:tblGrid>
      <w:tr w:rsidR="00B10E49" w:rsidTr="00B10E49">
        <w:trPr>
          <w:cnfStyle w:val="100000000000"/>
        </w:trPr>
        <w:tc>
          <w:tcPr>
            <w:cnfStyle w:val="001000000000"/>
            <w:tcW w:w="4621" w:type="dxa"/>
          </w:tcPr>
          <w:p w:rsidR="00B10E49" w:rsidRDefault="00B10E49" w:rsidP="009A3C66">
            <w:pPr>
              <w:widowControl w:val="0"/>
              <w:autoSpaceDE w:val="0"/>
              <w:autoSpaceDN w:val="0"/>
              <w:adjustRightInd w:val="0"/>
              <w:spacing w:before="180" w:after="120"/>
              <w:rPr>
                <w:rFonts w:ascii="Arial" w:hAnsi="Arial" w:cs="Arial"/>
                <w:u w:val="single"/>
              </w:rPr>
            </w:pPr>
          </w:p>
          <w:p w:rsidR="00646EAC" w:rsidRDefault="00646EAC" w:rsidP="009A3C66">
            <w:pPr>
              <w:widowControl w:val="0"/>
              <w:autoSpaceDE w:val="0"/>
              <w:autoSpaceDN w:val="0"/>
              <w:adjustRightInd w:val="0"/>
              <w:spacing w:before="180" w:after="120"/>
              <w:rPr>
                <w:rFonts w:ascii="Arial" w:hAnsi="Arial" w:cs="Arial"/>
                <w:u w:val="single"/>
              </w:rPr>
            </w:pPr>
          </w:p>
          <w:p w:rsidR="00860356" w:rsidRPr="006129AB" w:rsidRDefault="00860356" w:rsidP="009A3C66">
            <w:pPr>
              <w:widowControl w:val="0"/>
              <w:autoSpaceDE w:val="0"/>
              <w:autoSpaceDN w:val="0"/>
              <w:adjustRightInd w:val="0"/>
              <w:spacing w:before="180" w:after="120"/>
              <w:rPr>
                <w:rFonts w:ascii="Arial" w:hAnsi="Arial" w:cs="Arial"/>
                <w:u w:val="single"/>
              </w:rPr>
            </w:pPr>
            <w:r>
              <w:rPr>
                <w:rFonts w:ascii="Arial" w:hAnsi="Arial" w:cs="Arial"/>
                <w:u w:val="single"/>
              </w:rPr>
              <w:t>Sr. Accountant</w:t>
            </w:r>
            <w:r w:rsidRPr="009A3C66">
              <w:rPr>
                <w:rFonts w:ascii="Arial" w:hAnsi="Arial" w:cs="Arial"/>
                <w:u w:val="single"/>
              </w:rPr>
              <w:t xml:space="preserve"> </w:t>
            </w:r>
            <w:r w:rsidRPr="009A3C66">
              <w:rPr>
                <w:rFonts w:ascii="Arial" w:hAnsi="Arial" w:cs="Arial"/>
                <w:i/>
                <w:u w:val="single"/>
              </w:rPr>
              <w:t>– Food Solution Ltd,</w:t>
            </w:r>
            <w:r>
              <w:rPr>
                <w:rFonts w:ascii="Arial" w:hAnsi="Arial" w:cs="Arial"/>
                <w:i/>
                <w:u w:val="single"/>
              </w:rPr>
              <w:t xml:space="preserve"> </w:t>
            </w:r>
            <w:r w:rsidRPr="009A3C66">
              <w:rPr>
                <w:rFonts w:ascii="Arial" w:hAnsi="Arial" w:cs="Arial"/>
                <w:i/>
                <w:u w:val="single"/>
              </w:rPr>
              <w:t xml:space="preserve"> </w:t>
            </w:r>
            <w:r>
              <w:rPr>
                <w:rFonts w:ascii="Arial" w:hAnsi="Arial" w:cs="Arial"/>
                <w:i/>
                <w:u w:val="single"/>
              </w:rPr>
              <w:t xml:space="preserve">      </w:t>
            </w:r>
            <w:r w:rsidRPr="009A3C66">
              <w:rPr>
                <w:rFonts w:ascii="Arial" w:hAnsi="Arial" w:cs="Arial"/>
                <w:i/>
                <w:u w:val="single"/>
              </w:rPr>
              <w:t>Nigeria</w:t>
            </w:r>
          </w:p>
        </w:tc>
        <w:tc>
          <w:tcPr>
            <w:tcW w:w="4621" w:type="dxa"/>
          </w:tcPr>
          <w:p w:rsidR="006129AB" w:rsidRDefault="00B10E49" w:rsidP="009A3C66">
            <w:pPr>
              <w:widowControl w:val="0"/>
              <w:autoSpaceDE w:val="0"/>
              <w:autoSpaceDN w:val="0"/>
              <w:adjustRightInd w:val="0"/>
              <w:spacing w:before="180" w:after="120"/>
              <w:cnfStyle w:val="100000000000"/>
              <w:rPr>
                <w:rFonts w:ascii="Arial" w:hAnsi="Arial" w:cs="Arial"/>
                <w:b/>
                <w:bCs/>
                <w:u w:val="single"/>
              </w:rPr>
            </w:pPr>
            <w:r w:rsidRPr="007F789E">
              <w:rPr>
                <w:rFonts w:ascii="Arial" w:hAnsi="Arial" w:cs="Arial"/>
                <w:b/>
                <w:bCs/>
                <w:u w:val="single"/>
              </w:rPr>
              <w:t xml:space="preserve"> </w:t>
            </w:r>
          </w:p>
          <w:p w:rsidR="006129AB" w:rsidRDefault="006129AB" w:rsidP="009A3C66">
            <w:pPr>
              <w:widowControl w:val="0"/>
              <w:autoSpaceDE w:val="0"/>
              <w:autoSpaceDN w:val="0"/>
              <w:adjustRightInd w:val="0"/>
              <w:spacing w:before="180" w:after="120"/>
              <w:cnfStyle w:val="100000000000"/>
              <w:rPr>
                <w:rFonts w:ascii="Arial" w:hAnsi="Arial" w:cs="Arial"/>
                <w:b/>
                <w:bCs/>
                <w:u w:val="single"/>
              </w:rPr>
            </w:pPr>
          </w:p>
          <w:p w:rsidR="00B10E49" w:rsidRPr="007F789E" w:rsidRDefault="00B10E49" w:rsidP="009A3C66">
            <w:pPr>
              <w:widowControl w:val="0"/>
              <w:autoSpaceDE w:val="0"/>
              <w:autoSpaceDN w:val="0"/>
              <w:adjustRightInd w:val="0"/>
              <w:spacing w:before="180" w:after="120"/>
              <w:cnfStyle w:val="100000000000"/>
              <w:rPr>
                <w:rFonts w:ascii="Arial" w:hAnsi="Arial" w:cs="Arial"/>
                <w:b/>
                <w:bCs/>
                <w:smallCaps/>
                <w:u w:val="single"/>
              </w:rPr>
            </w:pPr>
            <w:r w:rsidRPr="007F789E">
              <w:rPr>
                <w:rFonts w:ascii="Arial" w:hAnsi="Arial" w:cs="Arial"/>
                <w:b/>
                <w:bCs/>
                <w:smallCaps/>
                <w:sz w:val="20"/>
                <w:szCs w:val="20"/>
                <w:u w:val="single"/>
              </w:rPr>
              <w:t xml:space="preserve">Jan 2015 to </w:t>
            </w:r>
            <w:r w:rsidR="00AB6338">
              <w:rPr>
                <w:rFonts w:ascii="Arial" w:hAnsi="Arial" w:cs="Arial"/>
                <w:b/>
                <w:bCs/>
                <w:smallCaps/>
                <w:sz w:val="20"/>
                <w:szCs w:val="20"/>
                <w:u w:val="single"/>
              </w:rPr>
              <w:t>June</w:t>
            </w:r>
            <w:r w:rsidRPr="007F789E">
              <w:rPr>
                <w:rFonts w:ascii="Arial" w:hAnsi="Arial" w:cs="Arial"/>
                <w:b/>
                <w:bCs/>
                <w:smallCaps/>
                <w:sz w:val="20"/>
                <w:szCs w:val="20"/>
                <w:u w:val="single"/>
              </w:rPr>
              <w:t xml:space="preserve"> 2016</w:t>
            </w:r>
            <w:r w:rsidR="00EA0EE4" w:rsidRPr="007F789E">
              <w:rPr>
                <w:rFonts w:ascii="Arial" w:hAnsi="Arial" w:cs="Arial"/>
                <w:b/>
                <w:bCs/>
                <w:smallCaps/>
                <w:sz w:val="20"/>
                <w:szCs w:val="20"/>
                <w:u w:val="single"/>
              </w:rPr>
              <w:t>,</w:t>
            </w:r>
          </w:p>
        </w:tc>
      </w:tr>
    </w:tbl>
    <w:p w:rsidR="00EA0EE4" w:rsidRDefault="00EA0EE4" w:rsidP="00EA0EE4">
      <w:pPr>
        <w:widowControl w:val="0"/>
        <w:autoSpaceDE w:val="0"/>
        <w:autoSpaceDN w:val="0"/>
        <w:adjustRightInd w:val="0"/>
        <w:spacing w:after="120"/>
        <w:rPr>
          <w:rFonts w:ascii="Arial" w:hAnsi="Arial" w:cs="Arial"/>
          <w:color w:val="333333"/>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2"/>
      </w:tblGrid>
      <w:tr w:rsidR="00EA0EE4" w:rsidTr="00EA0EE4">
        <w:tc>
          <w:tcPr>
            <w:tcW w:w="9242" w:type="dxa"/>
          </w:tcPr>
          <w:p w:rsidR="00EA0EE4" w:rsidRPr="00906693" w:rsidRDefault="00EA0EE4" w:rsidP="00EA0EE4">
            <w:pPr>
              <w:pStyle w:val="ListParagraph"/>
              <w:widowControl w:val="0"/>
              <w:numPr>
                <w:ilvl w:val="0"/>
                <w:numId w:val="1"/>
              </w:numPr>
              <w:autoSpaceDE w:val="0"/>
              <w:autoSpaceDN w:val="0"/>
              <w:adjustRightInd w:val="0"/>
              <w:spacing w:after="120"/>
              <w:jc w:val="left"/>
              <w:rPr>
                <w:rFonts w:ascii="Arial" w:hAnsi="Arial" w:cs="Arial"/>
                <w:color w:val="333333"/>
                <w:sz w:val="20"/>
                <w:szCs w:val="20"/>
                <w:shd w:val="clear" w:color="auto" w:fill="FFFFFF"/>
              </w:rPr>
            </w:pPr>
            <w:r w:rsidRPr="00906693">
              <w:rPr>
                <w:rFonts w:ascii="Arial" w:hAnsi="Arial" w:cs="Arial"/>
                <w:color w:val="333333"/>
                <w:sz w:val="20"/>
                <w:szCs w:val="20"/>
                <w:shd w:val="clear" w:color="auto" w:fill="FFFFFF"/>
              </w:rPr>
              <w:t>Preparing &amp; maintaining Financial books of accounts, final accounts and reconciliation of financial statements with monthly / quarterly results for corporate operations</w:t>
            </w:r>
          </w:p>
          <w:p w:rsidR="00EA0EE4" w:rsidRPr="00906693" w:rsidRDefault="00EA0EE4" w:rsidP="00EA0EE4">
            <w:pPr>
              <w:pStyle w:val="ListParagraph"/>
              <w:widowControl w:val="0"/>
              <w:numPr>
                <w:ilvl w:val="0"/>
                <w:numId w:val="1"/>
              </w:numPr>
              <w:autoSpaceDE w:val="0"/>
              <w:autoSpaceDN w:val="0"/>
              <w:adjustRightInd w:val="0"/>
              <w:spacing w:after="120"/>
              <w:jc w:val="left"/>
              <w:rPr>
                <w:rFonts w:ascii="Arial" w:hAnsi="Arial" w:cs="Arial"/>
                <w:color w:val="333333"/>
                <w:sz w:val="20"/>
                <w:szCs w:val="20"/>
                <w:shd w:val="clear" w:color="auto" w:fill="FFFFFF"/>
              </w:rPr>
            </w:pPr>
            <w:r w:rsidRPr="00906693">
              <w:rPr>
                <w:rFonts w:ascii="Arial" w:hAnsi="Arial" w:cs="Arial"/>
                <w:color w:val="333333"/>
                <w:sz w:val="20"/>
                <w:szCs w:val="20"/>
                <w:shd w:val="clear" w:color="auto" w:fill="FFFFFF"/>
              </w:rPr>
              <w:t>Handling Day to day Accounts including Bank &amp; Cash Book, and physical verification of Stock</w:t>
            </w:r>
          </w:p>
          <w:p w:rsidR="00EA0EE4" w:rsidRPr="00906693" w:rsidRDefault="00EA0EE4" w:rsidP="00EA0EE4">
            <w:pPr>
              <w:pStyle w:val="ListParagraph"/>
              <w:widowControl w:val="0"/>
              <w:numPr>
                <w:ilvl w:val="0"/>
                <w:numId w:val="1"/>
              </w:numPr>
              <w:autoSpaceDE w:val="0"/>
              <w:autoSpaceDN w:val="0"/>
              <w:adjustRightInd w:val="0"/>
              <w:spacing w:after="120"/>
              <w:jc w:val="left"/>
              <w:rPr>
                <w:rFonts w:ascii="Arial" w:hAnsi="Arial" w:cs="Arial"/>
                <w:color w:val="333333"/>
                <w:sz w:val="20"/>
                <w:szCs w:val="20"/>
                <w:shd w:val="clear" w:color="auto" w:fill="FFFFFF"/>
              </w:rPr>
            </w:pPr>
            <w:r w:rsidRPr="00906693">
              <w:rPr>
                <w:rFonts w:ascii="Arial" w:hAnsi="Arial" w:cs="Arial"/>
                <w:color w:val="333333"/>
                <w:sz w:val="20"/>
                <w:szCs w:val="20"/>
                <w:shd w:val="clear" w:color="auto" w:fill="FFFFFF"/>
              </w:rPr>
              <w:t>Ensuring accounting and reporting in compliance with accounting standards.</w:t>
            </w:r>
          </w:p>
          <w:p w:rsidR="00EA0EE4" w:rsidRPr="00906693" w:rsidRDefault="00EA0EE4" w:rsidP="00EA0EE4">
            <w:pPr>
              <w:pStyle w:val="ListParagraph"/>
              <w:widowControl w:val="0"/>
              <w:numPr>
                <w:ilvl w:val="0"/>
                <w:numId w:val="1"/>
              </w:numPr>
              <w:autoSpaceDE w:val="0"/>
              <w:autoSpaceDN w:val="0"/>
              <w:adjustRightInd w:val="0"/>
              <w:spacing w:after="120"/>
              <w:jc w:val="left"/>
              <w:rPr>
                <w:rFonts w:ascii="Arial" w:hAnsi="Arial" w:cs="Arial"/>
                <w:color w:val="333333"/>
                <w:sz w:val="20"/>
                <w:szCs w:val="20"/>
                <w:shd w:val="clear" w:color="auto" w:fill="FFFFFF"/>
              </w:rPr>
            </w:pPr>
            <w:r w:rsidRPr="00906693">
              <w:rPr>
                <w:rFonts w:ascii="Arial" w:hAnsi="Arial" w:cs="Arial"/>
                <w:color w:val="333333"/>
                <w:sz w:val="20"/>
                <w:szCs w:val="20"/>
                <w:shd w:val="clear" w:color="auto" w:fill="FFFFFF"/>
              </w:rPr>
              <w:t>Maintaining inventory Controls</w:t>
            </w:r>
          </w:p>
          <w:p w:rsidR="00EA0EE4" w:rsidRPr="00906693" w:rsidRDefault="00EA0EE4" w:rsidP="00EA0EE4">
            <w:pPr>
              <w:pStyle w:val="ListParagraph"/>
              <w:widowControl w:val="0"/>
              <w:numPr>
                <w:ilvl w:val="0"/>
                <w:numId w:val="1"/>
              </w:numPr>
              <w:autoSpaceDE w:val="0"/>
              <w:autoSpaceDN w:val="0"/>
              <w:adjustRightInd w:val="0"/>
              <w:spacing w:after="120"/>
              <w:jc w:val="left"/>
              <w:rPr>
                <w:rFonts w:ascii="Arial" w:hAnsi="Arial" w:cs="Arial"/>
                <w:color w:val="333333"/>
                <w:sz w:val="20"/>
                <w:szCs w:val="20"/>
                <w:shd w:val="clear" w:color="auto" w:fill="FFFFFF"/>
              </w:rPr>
            </w:pPr>
            <w:r w:rsidRPr="00906693">
              <w:rPr>
                <w:rFonts w:ascii="Arial" w:hAnsi="Arial" w:cs="Arial"/>
                <w:color w:val="333333"/>
                <w:sz w:val="20"/>
                <w:szCs w:val="20"/>
                <w:shd w:val="clear" w:color="auto" w:fill="FFFFFF"/>
              </w:rPr>
              <w:t>Control over Accounts Receivables and Payables</w:t>
            </w:r>
          </w:p>
          <w:p w:rsidR="00EA0EE4" w:rsidRDefault="00EA0EE4" w:rsidP="00EA0EE4">
            <w:pPr>
              <w:pStyle w:val="ListParagraph"/>
              <w:widowControl w:val="0"/>
              <w:numPr>
                <w:ilvl w:val="0"/>
                <w:numId w:val="1"/>
              </w:numPr>
              <w:autoSpaceDE w:val="0"/>
              <w:autoSpaceDN w:val="0"/>
              <w:adjustRightInd w:val="0"/>
              <w:spacing w:after="120"/>
              <w:jc w:val="left"/>
              <w:rPr>
                <w:rFonts w:ascii="Arial" w:hAnsi="Arial" w:cs="Arial"/>
                <w:color w:val="333333"/>
                <w:sz w:val="20"/>
                <w:szCs w:val="20"/>
                <w:shd w:val="clear" w:color="auto" w:fill="FFFFFF"/>
              </w:rPr>
            </w:pPr>
            <w:r w:rsidRPr="00906693">
              <w:rPr>
                <w:rFonts w:ascii="Arial" w:hAnsi="Arial" w:cs="Arial"/>
                <w:color w:val="333333"/>
                <w:sz w:val="20"/>
                <w:szCs w:val="20"/>
                <w:shd w:val="clear" w:color="auto" w:fill="FFFFFF"/>
              </w:rPr>
              <w:t>Reconciliation Of Accounts between the Branches</w:t>
            </w:r>
          </w:p>
          <w:p w:rsidR="00B10D6B" w:rsidRPr="00906693" w:rsidRDefault="00B10D6B" w:rsidP="00EA0EE4">
            <w:pPr>
              <w:pStyle w:val="ListParagraph"/>
              <w:widowControl w:val="0"/>
              <w:numPr>
                <w:ilvl w:val="0"/>
                <w:numId w:val="1"/>
              </w:numPr>
              <w:autoSpaceDE w:val="0"/>
              <w:autoSpaceDN w:val="0"/>
              <w:adjustRightInd w:val="0"/>
              <w:spacing w:after="120"/>
              <w:jc w:val="left"/>
              <w:rPr>
                <w:rFonts w:ascii="Arial" w:hAnsi="Arial" w:cs="Arial"/>
                <w:color w:val="333333"/>
                <w:sz w:val="20"/>
                <w:szCs w:val="20"/>
                <w:shd w:val="clear" w:color="auto" w:fill="FFFFFF"/>
              </w:rPr>
            </w:pPr>
            <w:r>
              <w:rPr>
                <w:rFonts w:ascii="Arial" w:hAnsi="Arial" w:cs="Arial"/>
                <w:color w:val="333333"/>
                <w:sz w:val="20"/>
                <w:szCs w:val="20"/>
                <w:shd w:val="clear" w:color="auto" w:fill="FFFFFF"/>
              </w:rPr>
              <w:t>Finalization of Accounts</w:t>
            </w:r>
          </w:p>
          <w:p w:rsidR="00EA0EE4" w:rsidRPr="00906693" w:rsidRDefault="00EA0EE4" w:rsidP="00EA0EE4">
            <w:pPr>
              <w:pStyle w:val="ListParagraph"/>
              <w:widowControl w:val="0"/>
              <w:numPr>
                <w:ilvl w:val="0"/>
                <w:numId w:val="1"/>
              </w:numPr>
              <w:autoSpaceDE w:val="0"/>
              <w:autoSpaceDN w:val="0"/>
              <w:adjustRightInd w:val="0"/>
              <w:spacing w:after="120"/>
              <w:jc w:val="left"/>
              <w:rPr>
                <w:rFonts w:ascii="Arial" w:hAnsi="Arial" w:cs="Arial"/>
                <w:color w:val="333333"/>
                <w:sz w:val="20"/>
                <w:szCs w:val="20"/>
                <w:shd w:val="clear" w:color="auto" w:fill="FFFFFF"/>
              </w:rPr>
            </w:pPr>
            <w:r w:rsidRPr="00906693">
              <w:rPr>
                <w:rFonts w:ascii="Arial" w:hAnsi="Arial" w:cs="Arial"/>
                <w:color w:val="333333"/>
                <w:sz w:val="20"/>
                <w:szCs w:val="20"/>
                <w:shd w:val="clear" w:color="auto" w:fill="FFFFFF"/>
              </w:rPr>
              <w:t>Handling Treasury</w:t>
            </w:r>
          </w:p>
          <w:p w:rsidR="00EA0EE4" w:rsidRDefault="00EA0EE4" w:rsidP="00EA0EE4">
            <w:pPr>
              <w:pStyle w:val="ListParagraph"/>
              <w:widowControl w:val="0"/>
              <w:numPr>
                <w:ilvl w:val="0"/>
                <w:numId w:val="1"/>
              </w:numPr>
              <w:autoSpaceDE w:val="0"/>
              <w:autoSpaceDN w:val="0"/>
              <w:adjustRightInd w:val="0"/>
              <w:spacing w:after="120"/>
              <w:jc w:val="left"/>
              <w:rPr>
                <w:rFonts w:ascii="Arial" w:hAnsi="Arial" w:cs="Arial"/>
                <w:color w:val="333333"/>
                <w:sz w:val="20"/>
                <w:szCs w:val="20"/>
                <w:shd w:val="clear" w:color="auto" w:fill="FFFFFF"/>
              </w:rPr>
            </w:pPr>
            <w:r w:rsidRPr="00906693">
              <w:rPr>
                <w:rFonts w:ascii="Arial" w:hAnsi="Arial" w:cs="Arial"/>
                <w:color w:val="333333"/>
                <w:sz w:val="20"/>
                <w:szCs w:val="20"/>
                <w:shd w:val="clear" w:color="auto" w:fill="FFFFFF"/>
              </w:rPr>
              <w:t>Handling Warehouse Operations</w:t>
            </w:r>
            <w:r w:rsidR="00BC7CC3">
              <w:rPr>
                <w:rFonts w:ascii="Arial" w:hAnsi="Arial" w:cs="Arial"/>
                <w:color w:val="333333"/>
                <w:sz w:val="20"/>
                <w:szCs w:val="20"/>
                <w:shd w:val="clear" w:color="auto" w:fill="FFFFFF"/>
              </w:rPr>
              <w:t xml:space="preserve"> and Sales</w:t>
            </w:r>
          </w:p>
          <w:p w:rsidR="002219EB" w:rsidRDefault="002219EB" w:rsidP="00EA0EE4">
            <w:pPr>
              <w:pStyle w:val="ListParagraph"/>
              <w:widowControl w:val="0"/>
              <w:numPr>
                <w:ilvl w:val="0"/>
                <w:numId w:val="1"/>
              </w:numPr>
              <w:autoSpaceDE w:val="0"/>
              <w:autoSpaceDN w:val="0"/>
              <w:adjustRightInd w:val="0"/>
              <w:spacing w:after="120"/>
              <w:jc w:val="left"/>
              <w:rPr>
                <w:rFonts w:ascii="Arial" w:hAnsi="Arial" w:cs="Arial"/>
                <w:color w:val="333333"/>
                <w:sz w:val="20"/>
                <w:szCs w:val="20"/>
                <w:shd w:val="clear" w:color="auto" w:fill="FFFFFF"/>
              </w:rPr>
            </w:pPr>
            <w:r>
              <w:rPr>
                <w:rFonts w:ascii="Arial" w:hAnsi="Arial" w:cs="Arial"/>
                <w:color w:val="333333"/>
                <w:sz w:val="20"/>
                <w:szCs w:val="20"/>
                <w:shd w:val="clear" w:color="auto" w:fill="FFFFFF"/>
              </w:rPr>
              <w:t>Monitoring Transport Costs</w:t>
            </w:r>
          </w:p>
          <w:p w:rsidR="002219EB" w:rsidRDefault="002219EB" w:rsidP="00EA0EE4">
            <w:pPr>
              <w:pStyle w:val="ListParagraph"/>
              <w:widowControl w:val="0"/>
              <w:numPr>
                <w:ilvl w:val="0"/>
                <w:numId w:val="1"/>
              </w:numPr>
              <w:autoSpaceDE w:val="0"/>
              <w:autoSpaceDN w:val="0"/>
              <w:adjustRightInd w:val="0"/>
              <w:spacing w:after="120"/>
              <w:jc w:val="left"/>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Negotiating and bargaining transportation price </w:t>
            </w:r>
          </w:p>
          <w:tbl>
            <w:tblPr>
              <w:tblStyle w:val="LightShading-Accent2"/>
              <w:tblW w:w="0" w:type="auto"/>
              <w:tblBorders>
                <w:top w:val="none" w:sz="0" w:space="0" w:color="auto"/>
              </w:tblBorders>
              <w:tblLook w:val="04A0"/>
            </w:tblPr>
            <w:tblGrid>
              <w:gridCol w:w="4505"/>
              <w:gridCol w:w="4506"/>
            </w:tblGrid>
            <w:tr w:rsidR="00EA0EE4" w:rsidTr="007F789E">
              <w:trPr>
                <w:cnfStyle w:val="100000000000"/>
              </w:trPr>
              <w:tc>
                <w:tcPr>
                  <w:cnfStyle w:val="001000000000"/>
                  <w:tcW w:w="4505" w:type="dxa"/>
                  <w:tcBorders>
                    <w:top w:val="none" w:sz="0" w:space="0" w:color="auto"/>
                    <w:left w:val="none" w:sz="0" w:space="0" w:color="auto"/>
                    <w:bottom w:val="none" w:sz="0" w:space="0" w:color="auto"/>
                    <w:right w:val="none" w:sz="0" w:space="0" w:color="auto"/>
                  </w:tcBorders>
                </w:tcPr>
                <w:p w:rsidR="002219EB" w:rsidRDefault="002219EB" w:rsidP="00EA0EE4">
                  <w:pPr>
                    <w:pStyle w:val="ListParagraph"/>
                    <w:widowControl w:val="0"/>
                    <w:autoSpaceDE w:val="0"/>
                    <w:autoSpaceDN w:val="0"/>
                    <w:adjustRightInd w:val="0"/>
                    <w:spacing w:after="120"/>
                    <w:ind w:left="0" w:firstLine="0"/>
                    <w:jc w:val="left"/>
                    <w:rPr>
                      <w:rFonts w:ascii="Arial" w:hAnsi="Arial" w:cs="Arial"/>
                      <w:color w:val="000000" w:themeColor="text1"/>
                      <w:u w:val="single"/>
                    </w:rPr>
                  </w:pPr>
                </w:p>
                <w:p w:rsidR="007F789E" w:rsidRPr="007F789E" w:rsidRDefault="00EA0EE4" w:rsidP="00EA0EE4">
                  <w:pPr>
                    <w:pStyle w:val="ListParagraph"/>
                    <w:widowControl w:val="0"/>
                    <w:autoSpaceDE w:val="0"/>
                    <w:autoSpaceDN w:val="0"/>
                    <w:adjustRightInd w:val="0"/>
                    <w:spacing w:after="120"/>
                    <w:ind w:left="0" w:firstLine="0"/>
                    <w:jc w:val="left"/>
                    <w:rPr>
                      <w:rFonts w:ascii="Arial" w:hAnsi="Arial" w:cs="Arial"/>
                      <w:i/>
                      <w:iCs/>
                      <w:color w:val="000000" w:themeColor="text1"/>
                      <w:sz w:val="20"/>
                      <w:szCs w:val="20"/>
                      <w:u w:val="single"/>
                    </w:rPr>
                  </w:pPr>
                  <w:r w:rsidRPr="007F789E">
                    <w:rPr>
                      <w:rFonts w:ascii="Arial" w:hAnsi="Arial" w:cs="Arial"/>
                      <w:color w:val="000000" w:themeColor="text1"/>
                      <w:u w:val="single"/>
                    </w:rPr>
                    <w:t>Asst. Operation Manager- KHFM Pvt.</w:t>
                  </w:r>
                  <w:r w:rsidRPr="007F789E">
                    <w:rPr>
                      <w:rFonts w:ascii="Arial" w:hAnsi="Arial" w:cs="Arial"/>
                      <w:b w:val="0"/>
                      <w:color w:val="000000" w:themeColor="text1"/>
                      <w:u w:val="single"/>
                    </w:rPr>
                    <w:t xml:space="preserve">  </w:t>
                  </w:r>
                  <w:r w:rsidRPr="007F789E">
                    <w:rPr>
                      <w:rFonts w:ascii="Arial" w:hAnsi="Arial" w:cs="Arial"/>
                      <w:color w:val="000000" w:themeColor="text1"/>
                      <w:u w:val="single"/>
                    </w:rPr>
                    <w:t xml:space="preserve"> Ltd</w:t>
                  </w:r>
                  <w:r w:rsidRPr="007D68FB">
                    <w:rPr>
                      <w:rFonts w:ascii="Arial" w:hAnsi="Arial" w:cs="Arial"/>
                      <w:color w:val="000000" w:themeColor="text1"/>
                      <w:sz w:val="20"/>
                      <w:szCs w:val="20"/>
                      <w:u w:val="single"/>
                    </w:rPr>
                    <w:t>.</w:t>
                  </w:r>
                  <w:r w:rsidRPr="007D68FB">
                    <w:rPr>
                      <w:rFonts w:ascii="Arial" w:hAnsi="Arial" w:cs="Arial"/>
                      <w:b w:val="0"/>
                      <w:color w:val="000000" w:themeColor="text1"/>
                      <w:sz w:val="20"/>
                      <w:szCs w:val="20"/>
                      <w:u w:val="single"/>
                    </w:rPr>
                    <w:t xml:space="preserve">   </w:t>
                  </w:r>
                  <w:r w:rsidRPr="007D68FB">
                    <w:rPr>
                      <w:rFonts w:ascii="Arial" w:hAnsi="Arial" w:cs="Arial"/>
                      <w:b w:val="0"/>
                      <w:i/>
                      <w:iCs/>
                      <w:color w:val="000000" w:themeColor="text1"/>
                      <w:sz w:val="20"/>
                      <w:szCs w:val="20"/>
                      <w:u w:val="single"/>
                    </w:rPr>
                    <w:t>Mumbai, India</w:t>
                  </w:r>
                </w:p>
              </w:tc>
              <w:tc>
                <w:tcPr>
                  <w:tcW w:w="4506" w:type="dxa"/>
                  <w:tcBorders>
                    <w:top w:val="none" w:sz="0" w:space="0" w:color="auto"/>
                    <w:left w:val="none" w:sz="0" w:space="0" w:color="auto"/>
                    <w:bottom w:val="none" w:sz="0" w:space="0" w:color="auto"/>
                    <w:right w:val="none" w:sz="0" w:space="0" w:color="auto"/>
                  </w:tcBorders>
                </w:tcPr>
                <w:p w:rsidR="002219EB" w:rsidRDefault="002219EB" w:rsidP="00EA0EE4">
                  <w:pPr>
                    <w:pStyle w:val="ListParagraph"/>
                    <w:widowControl w:val="0"/>
                    <w:autoSpaceDE w:val="0"/>
                    <w:autoSpaceDN w:val="0"/>
                    <w:adjustRightInd w:val="0"/>
                    <w:spacing w:after="120"/>
                    <w:ind w:left="0" w:firstLine="0"/>
                    <w:jc w:val="left"/>
                    <w:cnfStyle w:val="100000000000"/>
                    <w:rPr>
                      <w:rFonts w:ascii="Arial" w:hAnsi="Arial" w:cs="Arial"/>
                      <w:bCs w:val="0"/>
                      <w:smallCaps/>
                      <w:color w:val="333333"/>
                      <w:sz w:val="20"/>
                      <w:szCs w:val="20"/>
                      <w:u w:val="single"/>
                      <w:shd w:val="clear" w:color="auto" w:fill="FFFFFF"/>
                    </w:rPr>
                  </w:pPr>
                </w:p>
                <w:p w:rsidR="00EA0EE4" w:rsidRPr="007D68FB" w:rsidRDefault="00EA0EE4" w:rsidP="00EA0EE4">
                  <w:pPr>
                    <w:pStyle w:val="ListParagraph"/>
                    <w:widowControl w:val="0"/>
                    <w:autoSpaceDE w:val="0"/>
                    <w:autoSpaceDN w:val="0"/>
                    <w:adjustRightInd w:val="0"/>
                    <w:spacing w:after="120"/>
                    <w:ind w:left="0" w:firstLine="0"/>
                    <w:jc w:val="left"/>
                    <w:cnfStyle w:val="100000000000"/>
                    <w:rPr>
                      <w:rFonts w:ascii="Arial" w:hAnsi="Arial" w:cs="Arial"/>
                      <w:bCs w:val="0"/>
                      <w:smallCaps/>
                      <w:color w:val="333333"/>
                      <w:sz w:val="20"/>
                      <w:szCs w:val="20"/>
                      <w:u w:val="single"/>
                      <w:shd w:val="clear" w:color="auto" w:fill="FFFFFF"/>
                    </w:rPr>
                  </w:pPr>
                  <w:r w:rsidRPr="007D68FB">
                    <w:rPr>
                      <w:rFonts w:ascii="Arial" w:hAnsi="Arial" w:cs="Arial"/>
                      <w:bCs w:val="0"/>
                      <w:smallCaps/>
                      <w:color w:val="333333"/>
                      <w:sz w:val="20"/>
                      <w:szCs w:val="20"/>
                      <w:u w:val="single"/>
                      <w:shd w:val="clear" w:color="auto" w:fill="FFFFFF"/>
                    </w:rPr>
                    <w:t>July 2012 to Aug 2014</w:t>
                  </w:r>
                </w:p>
              </w:tc>
            </w:tr>
          </w:tbl>
          <w:p w:rsidR="00EA0EE4" w:rsidRDefault="00EA0EE4" w:rsidP="00EA0EE4">
            <w:pPr>
              <w:pStyle w:val="ListParagraph"/>
              <w:widowControl w:val="0"/>
              <w:autoSpaceDE w:val="0"/>
              <w:autoSpaceDN w:val="0"/>
              <w:adjustRightInd w:val="0"/>
              <w:spacing w:after="120"/>
              <w:ind w:firstLine="0"/>
              <w:jc w:val="left"/>
              <w:rPr>
                <w:rFonts w:ascii="Arial" w:hAnsi="Arial" w:cs="Arial"/>
                <w:color w:val="333333"/>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1"/>
            </w:tblGrid>
            <w:tr w:rsidR="007F789E" w:rsidTr="007F789E">
              <w:tc>
                <w:tcPr>
                  <w:tcW w:w="9011" w:type="dxa"/>
                </w:tcPr>
                <w:p w:rsidR="007F789E" w:rsidRPr="00E93221" w:rsidRDefault="007F789E" w:rsidP="007F789E">
                  <w:pPr>
                    <w:pStyle w:val="ListParagraph"/>
                    <w:widowControl w:val="0"/>
                    <w:numPr>
                      <w:ilvl w:val="0"/>
                      <w:numId w:val="1"/>
                    </w:numPr>
                    <w:autoSpaceDE w:val="0"/>
                    <w:autoSpaceDN w:val="0"/>
                    <w:adjustRightInd w:val="0"/>
                    <w:spacing w:before="180" w:after="120"/>
                    <w:rPr>
                      <w:rFonts w:ascii="Arial" w:hAnsi="Arial" w:cs="Arial"/>
                      <w:sz w:val="20"/>
                      <w:szCs w:val="20"/>
                    </w:rPr>
                  </w:pPr>
                  <w:r w:rsidRPr="00E93221">
                    <w:rPr>
                      <w:rFonts w:ascii="Arial" w:hAnsi="Arial" w:cs="Arial"/>
                      <w:sz w:val="20"/>
                      <w:szCs w:val="20"/>
                    </w:rPr>
                    <w:t xml:space="preserve">Handling All the operations in the sites as well as in the office </w:t>
                  </w:r>
                </w:p>
                <w:p w:rsidR="007F789E" w:rsidRPr="00E93221" w:rsidRDefault="007F789E" w:rsidP="007F789E">
                  <w:pPr>
                    <w:pStyle w:val="ListParagraph"/>
                    <w:widowControl w:val="0"/>
                    <w:numPr>
                      <w:ilvl w:val="0"/>
                      <w:numId w:val="1"/>
                    </w:numPr>
                    <w:autoSpaceDE w:val="0"/>
                    <w:autoSpaceDN w:val="0"/>
                    <w:adjustRightInd w:val="0"/>
                    <w:spacing w:before="180" w:after="120"/>
                    <w:rPr>
                      <w:rFonts w:ascii="Arial" w:hAnsi="Arial" w:cs="Arial"/>
                      <w:sz w:val="20"/>
                      <w:szCs w:val="20"/>
                    </w:rPr>
                  </w:pPr>
                  <w:r w:rsidRPr="00E93221">
                    <w:rPr>
                      <w:rFonts w:ascii="Arial" w:hAnsi="Arial" w:cs="Arial"/>
                      <w:sz w:val="20"/>
                      <w:szCs w:val="20"/>
                    </w:rPr>
                    <w:t>Visit the sites to ensure the work done and saf</w:t>
                  </w:r>
                  <w:r w:rsidR="00896FC0">
                    <w:rPr>
                      <w:rFonts w:ascii="Arial" w:hAnsi="Arial" w:cs="Arial"/>
                      <w:sz w:val="20"/>
                      <w:szCs w:val="20"/>
                    </w:rPr>
                    <w:t>e</w:t>
                  </w:r>
                  <w:r w:rsidRPr="00E93221">
                    <w:rPr>
                      <w:rFonts w:ascii="Arial" w:hAnsi="Arial" w:cs="Arial"/>
                      <w:sz w:val="20"/>
                      <w:szCs w:val="20"/>
                    </w:rPr>
                    <w:t>ty of the workers.</w:t>
                  </w:r>
                </w:p>
                <w:p w:rsidR="007F789E" w:rsidRPr="00E93221" w:rsidRDefault="007F789E" w:rsidP="007F789E">
                  <w:pPr>
                    <w:pStyle w:val="ListParagraph"/>
                    <w:widowControl w:val="0"/>
                    <w:numPr>
                      <w:ilvl w:val="0"/>
                      <w:numId w:val="1"/>
                    </w:numPr>
                    <w:autoSpaceDE w:val="0"/>
                    <w:autoSpaceDN w:val="0"/>
                    <w:adjustRightInd w:val="0"/>
                    <w:spacing w:before="180" w:after="120"/>
                    <w:rPr>
                      <w:rFonts w:ascii="Arial" w:hAnsi="Arial" w:cs="Arial"/>
                      <w:sz w:val="20"/>
                      <w:szCs w:val="20"/>
                    </w:rPr>
                  </w:pPr>
                  <w:proofErr w:type="spellStart"/>
                  <w:r w:rsidRPr="00E93221">
                    <w:rPr>
                      <w:rFonts w:ascii="Arial" w:hAnsi="Arial" w:cs="Arial"/>
                      <w:sz w:val="20"/>
                      <w:szCs w:val="20"/>
                    </w:rPr>
                    <w:t>To</w:t>
                  </w:r>
                  <w:proofErr w:type="spellEnd"/>
                  <w:r w:rsidRPr="00E93221">
                    <w:rPr>
                      <w:rFonts w:ascii="Arial" w:hAnsi="Arial" w:cs="Arial"/>
                      <w:sz w:val="20"/>
                      <w:szCs w:val="20"/>
                    </w:rPr>
                    <w:t xml:space="preserve"> </w:t>
                  </w:r>
                  <w:proofErr w:type="gramStart"/>
                  <w:r w:rsidRPr="00E93221">
                    <w:rPr>
                      <w:rFonts w:ascii="Arial" w:hAnsi="Arial" w:cs="Arial"/>
                      <w:sz w:val="20"/>
                      <w:szCs w:val="20"/>
                    </w:rPr>
                    <w:t>starts the new projects</w:t>
                  </w:r>
                  <w:proofErr w:type="gramEnd"/>
                  <w:r w:rsidRPr="00E93221">
                    <w:rPr>
                      <w:rFonts w:ascii="Arial" w:hAnsi="Arial" w:cs="Arial"/>
                      <w:sz w:val="20"/>
                      <w:szCs w:val="20"/>
                    </w:rPr>
                    <w:t>.</w:t>
                  </w:r>
                </w:p>
                <w:p w:rsidR="007F789E" w:rsidRPr="00E93221" w:rsidRDefault="007F789E" w:rsidP="007F789E">
                  <w:pPr>
                    <w:pStyle w:val="ListParagraph"/>
                    <w:widowControl w:val="0"/>
                    <w:numPr>
                      <w:ilvl w:val="0"/>
                      <w:numId w:val="1"/>
                    </w:numPr>
                    <w:tabs>
                      <w:tab w:val="left" w:pos="835"/>
                    </w:tabs>
                    <w:autoSpaceDE w:val="0"/>
                    <w:autoSpaceDN w:val="0"/>
                    <w:adjustRightInd w:val="0"/>
                    <w:spacing w:before="180" w:after="120"/>
                    <w:rPr>
                      <w:rFonts w:ascii="Arial" w:hAnsi="Arial" w:cs="Arial"/>
                      <w:sz w:val="20"/>
                      <w:szCs w:val="20"/>
                    </w:rPr>
                  </w:pPr>
                  <w:r w:rsidRPr="00E93221">
                    <w:rPr>
                      <w:rFonts w:ascii="Arial" w:hAnsi="Arial" w:cs="Arial"/>
                      <w:sz w:val="20"/>
                      <w:szCs w:val="20"/>
                    </w:rPr>
                    <w:t xml:space="preserve">To </w:t>
                  </w:r>
                  <w:proofErr w:type="gramStart"/>
                  <w:r w:rsidRPr="00E93221">
                    <w:rPr>
                      <w:rFonts w:ascii="Arial" w:hAnsi="Arial" w:cs="Arial"/>
                      <w:sz w:val="20"/>
                      <w:szCs w:val="20"/>
                    </w:rPr>
                    <w:t>Ensure</w:t>
                  </w:r>
                  <w:proofErr w:type="gramEnd"/>
                  <w:r w:rsidRPr="00E93221">
                    <w:rPr>
                      <w:rFonts w:ascii="Arial" w:hAnsi="Arial" w:cs="Arial"/>
                      <w:sz w:val="20"/>
                      <w:szCs w:val="20"/>
                    </w:rPr>
                    <w:t xml:space="preserve"> all the documents and workmen before stars the new projects.</w:t>
                  </w:r>
                </w:p>
                <w:p w:rsidR="007F789E" w:rsidRPr="00906693" w:rsidRDefault="007F789E" w:rsidP="007F789E">
                  <w:pPr>
                    <w:pStyle w:val="ListParagraph"/>
                    <w:widowControl w:val="0"/>
                    <w:numPr>
                      <w:ilvl w:val="0"/>
                      <w:numId w:val="1"/>
                    </w:numPr>
                    <w:autoSpaceDE w:val="0"/>
                    <w:autoSpaceDN w:val="0"/>
                    <w:adjustRightInd w:val="0"/>
                    <w:spacing w:before="180" w:after="120"/>
                    <w:rPr>
                      <w:rFonts w:ascii="Arial" w:hAnsi="Arial" w:cs="Arial"/>
                      <w:sz w:val="20"/>
                      <w:szCs w:val="20"/>
                    </w:rPr>
                  </w:pPr>
                  <w:r w:rsidRPr="00906693">
                    <w:rPr>
                      <w:rFonts w:ascii="Arial" w:hAnsi="Arial" w:cs="Arial"/>
                      <w:sz w:val="20"/>
                      <w:szCs w:val="20"/>
                    </w:rPr>
                    <w:t>Follow up with customers for Payments and Quotations</w:t>
                  </w:r>
                </w:p>
                <w:p w:rsidR="007F789E" w:rsidRPr="00906693" w:rsidRDefault="007F789E" w:rsidP="007F789E">
                  <w:pPr>
                    <w:pStyle w:val="ListParagraph"/>
                    <w:widowControl w:val="0"/>
                    <w:numPr>
                      <w:ilvl w:val="0"/>
                      <w:numId w:val="1"/>
                    </w:numPr>
                    <w:autoSpaceDE w:val="0"/>
                    <w:autoSpaceDN w:val="0"/>
                    <w:adjustRightInd w:val="0"/>
                    <w:spacing w:before="180" w:after="120"/>
                    <w:rPr>
                      <w:rFonts w:ascii="Arial" w:hAnsi="Arial" w:cs="Arial"/>
                      <w:color w:val="333333"/>
                      <w:sz w:val="20"/>
                      <w:szCs w:val="20"/>
                      <w:shd w:val="clear" w:color="auto" w:fill="FFFFFF"/>
                    </w:rPr>
                  </w:pPr>
                  <w:r w:rsidRPr="00906693">
                    <w:rPr>
                      <w:rFonts w:ascii="Arial" w:hAnsi="Arial" w:cs="Arial"/>
                      <w:color w:val="333333"/>
                      <w:sz w:val="20"/>
                      <w:szCs w:val="20"/>
                      <w:shd w:val="clear" w:color="auto" w:fill="FFFFFF"/>
                    </w:rPr>
                    <w:t>Maintaining inventory Controls</w:t>
                  </w:r>
                </w:p>
                <w:p w:rsidR="007F789E" w:rsidRPr="00906693" w:rsidRDefault="007F789E" w:rsidP="007F789E">
                  <w:pPr>
                    <w:pStyle w:val="ListParagraph"/>
                    <w:widowControl w:val="0"/>
                    <w:numPr>
                      <w:ilvl w:val="0"/>
                      <w:numId w:val="1"/>
                    </w:numPr>
                    <w:autoSpaceDE w:val="0"/>
                    <w:autoSpaceDN w:val="0"/>
                    <w:adjustRightInd w:val="0"/>
                    <w:spacing w:before="180"/>
                    <w:rPr>
                      <w:rFonts w:ascii="Arial" w:hAnsi="Arial" w:cs="Arial"/>
                      <w:sz w:val="20"/>
                      <w:szCs w:val="20"/>
                    </w:rPr>
                  </w:pPr>
                  <w:r w:rsidRPr="00906693">
                    <w:rPr>
                      <w:rFonts w:ascii="Arial" w:hAnsi="Arial" w:cs="Arial"/>
                      <w:sz w:val="20"/>
                      <w:szCs w:val="20"/>
                    </w:rPr>
                    <w:t>Handled Receivable &amp; Payables of the Co</w:t>
                  </w:r>
                </w:p>
                <w:p w:rsidR="007F789E" w:rsidRPr="00906693" w:rsidRDefault="007F789E" w:rsidP="007F789E">
                  <w:pPr>
                    <w:widowControl w:val="0"/>
                    <w:numPr>
                      <w:ilvl w:val="0"/>
                      <w:numId w:val="1"/>
                    </w:numPr>
                    <w:autoSpaceDE w:val="0"/>
                    <w:autoSpaceDN w:val="0"/>
                    <w:adjustRightInd w:val="0"/>
                    <w:jc w:val="both"/>
                    <w:rPr>
                      <w:rFonts w:ascii="Arial" w:hAnsi="Arial" w:cs="Arial"/>
                      <w:sz w:val="20"/>
                      <w:szCs w:val="20"/>
                    </w:rPr>
                  </w:pPr>
                  <w:r w:rsidRPr="00906693">
                    <w:rPr>
                      <w:rFonts w:ascii="Arial" w:hAnsi="Arial" w:cs="Arial"/>
                      <w:sz w:val="20"/>
                      <w:szCs w:val="20"/>
                    </w:rPr>
                    <w:t>Co-ordinate with the Supplier and Warehouse</w:t>
                  </w:r>
                </w:p>
                <w:p w:rsidR="007F789E" w:rsidRDefault="007F789E" w:rsidP="007F789E">
                  <w:pPr>
                    <w:widowControl w:val="0"/>
                    <w:numPr>
                      <w:ilvl w:val="0"/>
                      <w:numId w:val="1"/>
                    </w:numPr>
                    <w:autoSpaceDE w:val="0"/>
                    <w:autoSpaceDN w:val="0"/>
                    <w:adjustRightInd w:val="0"/>
                    <w:jc w:val="both"/>
                    <w:rPr>
                      <w:rFonts w:ascii="Arial" w:hAnsi="Arial" w:cs="Arial"/>
                      <w:sz w:val="20"/>
                      <w:szCs w:val="20"/>
                    </w:rPr>
                  </w:pPr>
                  <w:r w:rsidRPr="00E93221">
                    <w:rPr>
                      <w:rFonts w:ascii="Arial" w:hAnsi="Arial" w:cs="Arial"/>
                      <w:sz w:val="20"/>
                      <w:szCs w:val="20"/>
                    </w:rPr>
                    <w:t>Prepare Necessary Documents for Customs clearance</w:t>
                  </w:r>
                </w:p>
                <w:p w:rsidR="007F789E" w:rsidRDefault="007F789E" w:rsidP="007F789E">
                  <w:pPr>
                    <w:widowControl w:val="0"/>
                    <w:autoSpaceDE w:val="0"/>
                    <w:autoSpaceDN w:val="0"/>
                    <w:adjustRightInd w:val="0"/>
                    <w:jc w:val="both"/>
                    <w:rPr>
                      <w:rFonts w:ascii="Arial" w:hAnsi="Arial" w:cs="Arial"/>
                      <w:sz w:val="20"/>
                      <w:szCs w:val="20"/>
                    </w:rPr>
                  </w:pPr>
                </w:p>
                <w:tbl>
                  <w:tblPr>
                    <w:tblStyle w:val="LightShading-Accent2"/>
                    <w:tblW w:w="0" w:type="auto"/>
                    <w:tblBorders>
                      <w:top w:val="none" w:sz="0" w:space="0" w:color="auto"/>
                    </w:tblBorders>
                    <w:tblLook w:val="04A0"/>
                  </w:tblPr>
                  <w:tblGrid>
                    <w:gridCol w:w="4390"/>
                    <w:gridCol w:w="4390"/>
                  </w:tblGrid>
                  <w:tr w:rsidR="007F789E" w:rsidTr="007D68FB">
                    <w:trPr>
                      <w:cnfStyle w:val="100000000000"/>
                    </w:trPr>
                    <w:tc>
                      <w:tcPr>
                        <w:cnfStyle w:val="001000000000"/>
                        <w:tcW w:w="4390" w:type="dxa"/>
                        <w:tcBorders>
                          <w:top w:val="none" w:sz="0" w:space="0" w:color="auto"/>
                          <w:left w:val="none" w:sz="0" w:space="0" w:color="auto"/>
                          <w:bottom w:val="none" w:sz="0" w:space="0" w:color="auto"/>
                          <w:right w:val="none" w:sz="0" w:space="0" w:color="auto"/>
                        </w:tcBorders>
                      </w:tcPr>
                      <w:p w:rsidR="007F789E" w:rsidRPr="007D68FB" w:rsidRDefault="007F789E" w:rsidP="007F789E">
                        <w:pPr>
                          <w:widowControl w:val="0"/>
                          <w:autoSpaceDE w:val="0"/>
                          <w:autoSpaceDN w:val="0"/>
                          <w:adjustRightInd w:val="0"/>
                          <w:jc w:val="both"/>
                          <w:rPr>
                            <w:rFonts w:ascii="Arial" w:hAnsi="Arial" w:cs="Arial"/>
                            <w:color w:val="000000" w:themeColor="text1"/>
                            <w:u w:val="single"/>
                          </w:rPr>
                        </w:pPr>
                        <w:r w:rsidRPr="007D68FB">
                          <w:rPr>
                            <w:rFonts w:ascii="Arial" w:hAnsi="Arial" w:cs="Arial"/>
                            <w:color w:val="000000" w:themeColor="text1"/>
                            <w:u w:val="single"/>
                          </w:rPr>
                          <w:t xml:space="preserve">Sr. Accountant, </w:t>
                        </w:r>
                        <w:proofErr w:type="spellStart"/>
                        <w:r w:rsidRPr="007D68FB">
                          <w:rPr>
                            <w:rFonts w:ascii="Arial" w:hAnsi="Arial" w:cs="Arial"/>
                            <w:color w:val="000000" w:themeColor="text1"/>
                            <w:u w:val="single"/>
                          </w:rPr>
                          <w:t>BinHendi</w:t>
                        </w:r>
                        <w:proofErr w:type="spellEnd"/>
                        <w:r w:rsidRPr="007D68FB">
                          <w:rPr>
                            <w:rFonts w:ascii="Arial" w:hAnsi="Arial" w:cs="Arial"/>
                            <w:color w:val="000000" w:themeColor="text1"/>
                            <w:u w:val="single"/>
                          </w:rPr>
                          <w:t xml:space="preserve"> Enterprises LLC. – Dubai, U.A.E.</w:t>
                        </w:r>
                      </w:p>
                    </w:tc>
                    <w:tc>
                      <w:tcPr>
                        <w:tcW w:w="4390" w:type="dxa"/>
                        <w:tcBorders>
                          <w:top w:val="none" w:sz="0" w:space="0" w:color="auto"/>
                          <w:left w:val="none" w:sz="0" w:space="0" w:color="auto"/>
                          <w:bottom w:val="none" w:sz="0" w:space="0" w:color="auto"/>
                          <w:right w:val="none" w:sz="0" w:space="0" w:color="auto"/>
                        </w:tcBorders>
                      </w:tcPr>
                      <w:p w:rsidR="007F789E" w:rsidRPr="007D68FB" w:rsidRDefault="007F789E" w:rsidP="007F789E">
                        <w:pPr>
                          <w:widowControl w:val="0"/>
                          <w:autoSpaceDE w:val="0"/>
                          <w:autoSpaceDN w:val="0"/>
                          <w:adjustRightInd w:val="0"/>
                          <w:jc w:val="both"/>
                          <w:cnfStyle w:val="100000000000"/>
                          <w:rPr>
                            <w:rFonts w:ascii="Arial" w:hAnsi="Arial" w:cs="Arial"/>
                            <w:color w:val="000000" w:themeColor="text1"/>
                            <w:sz w:val="20"/>
                            <w:szCs w:val="20"/>
                            <w:u w:val="single"/>
                          </w:rPr>
                        </w:pPr>
                        <w:r w:rsidRPr="007D68FB">
                          <w:rPr>
                            <w:rFonts w:ascii="Arial" w:hAnsi="Arial" w:cs="Arial"/>
                            <w:color w:val="000000" w:themeColor="text1"/>
                            <w:sz w:val="20"/>
                            <w:szCs w:val="20"/>
                            <w:u w:val="single"/>
                          </w:rPr>
                          <w:t>Jan 2006 to May 2012</w:t>
                        </w:r>
                      </w:p>
                    </w:tc>
                  </w:tr>
                </w:tbl>
                <w:p w:rsidR="007F789E" w:rsidRDefault="007F789E" w:rsidP="007F789E">
                  <w:pPr>
                    <w:widowControl w:val="0"/>
                    <w:autoSpaceDE w:val="0"/>
                    <w:autoSpaceDN w:val="0"/>
                    <w:adjustRightInd w:val="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0"/>
                  </w:tblGrid>
                  <w:tr w:rsidR="007D68FB" w:rsidTr="007D68FB">
                    <w:tc>
                      <w:tcPr>
                        <w:tcW w:w="8780" w:type="dxa"/>
                      </w:tcPr>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 xml:space="preserve">Prepare intercompany reconciliations and submit weekly and monthly reports to management, demonstrating strong communication skills </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Created full Asset register for the group and uploaded the register in the system</w:t>
                        </w:r>
                      </w:p>
                      <w:p w:rsidR="007D68FB" w:rsidRPr="009E3D0A"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Handling Treasury dept for the Visa. dept.</w:t>
                        </w:r>
                      </w:p>
                      <w:p w:rsidR="007D68FB" w:rsidRPr="006654AD"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Plan for opening of new outlets openings as per the company requirements</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 xml:space="preserve">Complete update of write off for assets in the FA module based on authorization from CFO and owners </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Handling Warehouse Operations.</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Reconciliation of physical verification report from inventory team with the fixed assets as per GL A/C</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Effectively manage and monitor all the operations related to exports, invoice and packing list preparation and price list and purchase order preparation</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Accountable for pre-audit function, ensuring that effective internal control systems not only include suitable checks and other control procedures, but also include review processes to ensure that checks and controls are properly implemented and complied with</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Handling Imports &amp; Exports of the Co.</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Handling the logistics division by getting aligned with intercompany management.</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lastRenderedPageBreak/>
                          <w:t>Communicating with outside company management in regards to the orders placed.</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 xml:space="preserve">Ensure that all expenditure is necessary and appropriate  and that all payments are properly authorized before being made </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 xml:space="preserve"> Finalization of accounts accurately and efficiently </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Handling Administration- Visa Dept, Finance Operations for Administration dept</w:t>
                        </w:r>
                      </w:p>
                      <w:p w:rsidR="007D68FB" w:rsidRDefault="007D68FB" w:rsidP="007D68FB">
                        <w:pPr>
                          <w:widowControl w:val="0"/>
                          <w:autoSpaceDE w:val="0"/>
                          <w:autoSpaceDN w:val="0"/>
                          <w:adjustRightInd w:val="0"/>
                          <w:jc w:val="both"/>
                          <w:rPr>
                            <w:rFonts w:ascii="Arial" w:hAnsi="Arial" w:cs="Arial"/>
                            <w:sz w:val="20"/>
                            <w:szCs w:val="20"/>
                          </w:rPr>
                        </w:pPr>
                      </w:p>
                      <w:tbl>
                        <w:tblPr>
                          <w:tblStyle w:val="LightShading-Accent2"/>
                          <w:tblW w:w="0" w:type="auto"/>
                          <w:tblBorders>
                            <w:top w:val="none" w:sz="0" w:space="0" w:color="auto"/>
                          </w:tblBorders>
                          <w:tblLook w:val="04A0"/>
                        </w:tblPr>
                        <w:tblGrid>
                          <w:gridCol w:w="4274"/>
                          <w:gridCol w:w="4275"/>
                        </w:tblGrid>
                        <w:tr w:rsidR="007D68FB" w:rsidTr="007D68FB">
                          <w:trPr>
                            <w:cnfStyle w:val="100000000000"/>
                          </w:trPr>
                          <w:tc>
                            <w:tcPr>
                              <w:cnfStyle w:val="001000000000"/>
                              <w:tcW w:w="4274" w:type="dxa"/>
                              <w:tcBorders>
                                <w:top w:val="none" w:sz="0" w:space="0" w:color="auto"/>
                                <w:left w:val="none" w:sz="0" w:space="0" w:color="auto"/>
                                <w:bottom w:val="none" w:sz="0" w:space="0" w:color="auto"/>
                                <w:right w:val="none" w:sz="0" w:space="0" w:color="auto"/>
                              </w:tcBorders>
                            </w:tcPr>
                            <w:p w:rsidR="006129AB" w:rsidRDefault="006129AB" w:rsidP="007D68FB">
                              <w:pPr>
                                <w:widowControl w:val="0"/>
                                <w:autoSpaceDE w:val="0"/>
                                <w:autoSpaceDN w:val="0"/>
                                <w:adjustRightInd w:val="0"/>
                                <w:jc w:val="both"/>
                                <w:rPr>
                                  <w:rFonts w:ascii="Arial" w:hAnsi="Arial" w:cs="Arial"/>
                                  <w:bCs w:val="0"/>
                                  <w:color w:val="000000" w:themeColor="text1"/>
                                  <w:u w:val="single"/>
                                </w:rPr>
                              </w:pPr>
                            </w:p>
                            <w:p w:rsidR="006129AB" w:rsidRDefault="006129AB" w:rsidP="007D68FB">
                              <w:pPr>
                                <w:widowControl w:val="0"/>
                                <w:autoSpaceDE w:val="0"/>
                                <w:autoSpaceDN w:val="0"/>
                                <w:adjustRightInd w:val="0"/>
                                <w:jc w:val="both"/>
                                <w:rPr>
                                  <w:rFonts w:ascii="Arial" w:hAnsi="Arial" w:cs="Arial"/>
                                  <w:bCs w:val="0"/>
                                  <w:color w:val="000000" w:themeColor="text1"/>
                                  <w:u w:val="single"/>
                                </w:rPr>
                              </w:pPr>
                            </w:p>
                            <w:p w:rsidR="007D68FB" w:rsidRPr="007D68FB" w:rsidRDefault="007D68FB" w:rsidP="007D68FB">
                              <w:pPr>
                                <w:widowControl w:val="0"/>
                                <w:autoSpaceDE w:val="0"/>
                                <w:autoSpaceDN w:val="0"/>
                                <w:adjustRightInd w:val="0"/>
                                <w:jc w:val="both"/>
                                <w:rPr>
                                  <w:rFonts w:ascii="Arial" w:hAnsi="Arial" w:cs="Arial"/>
                                  <w:bCs w:val="0"/>
                                  <w:color w:val="000000" w:themeColor="text1"/>
                                  <w:u w:val="single"/>
                                </w:rPr>
                              </w:pPr>
                              <w:r w:rsidRPr="007D68FB">
                                <w:rPr>
                                  <w:rFonts w:ascii="Arial" w:hAnsi="Arial" w:cs="Arial"/>
                                  <w:bCs w:val="0"/>
                                  <w:color w:val="000000" w:themeColor="text1"/>
                                  <w:u w:val="single"/>
                                </w:rPr>
                                <w:t>Accountant- Harbour Shipping Co. L.L.C.- Dubai, U.A.E.</w:t>
                              </w:r>
                            </w:p>
                          </w:tc>
                          <w:tc>
                            <w:tcPr>
                              <w:tcW w:w="4275" w:type="dxa"/>
                              <w:tcBorders>
                                <w:top w:val="none" w:sz="0" w:space="0" w:color="auto"/>
                                <w:left w:val="none" w:sz="0" w:space="0" w:color="auto"/>
                                <w:bottom w:val="none" w:sz="0" w:space="0" w:color="auto"/>
                                <w:right w:val="none" w:sz="0" w:space="0" w:color="auto"/>
                              </w:tcBorders>
                            </w:tcPr>
                            <w:p w:rsidR="006129AB" w:rsidRDefault="007D68FB" w:rsidP="007D68FB">
                              <w:pPr>
                                <w:widowControl w:val="0"/>
                                <w:autoSpaceDE w:val="0"/>
                                <w:autoSpaceDN w:val="0"/>
                                <w:adjustRightInd w:val="0"/>
                                <w:jc w:val="both"/>
                                <w:cnfStyle w:val="100000000000"/>
                                <w:rPr>
                                  <w:rFonts w:ascii="Arial" w:hAnsi="Arial" w:cs="Arial"/>
                                  <w:bCs w:val="0"/>
                                  <w:color w:val="000000" w:themeColor="text1"/>
                                  <w:sz w:val="20"/>
                                  <w:szCs w:val="20"/>
                                </w:rPr>
                              </w:pPr>
                              <w:r w:rsidRPr="007D68FB">
                                <w:rPr>
                                  <w:rFonts w:ascii="Arial" w:hAnsi="Arial" w:cs="Arial"/>
                                  <w:bCs w:val="0"/>
                                  <w:color w:val="000000" w:themeColor="text1"/>
                                  <w:sz w:val="20"/>
                                  <w:szCs w:val="20"/>
                                </w:rPr>
                                <w:t xml:space="preserve"> </w:t>
                              </w:r>
                            </w:p>
                            <w:p w:rsidR="006129AB" w:rsidRDefault="006129AB" w:rsidP="007D68FB">
                              <w:pPr>
                                <w:widowControl w:val="0"/>
                                <w:autoSpaceDE w:val="0"/>
                                <w:autoSpaceDN w:val="0"/>
                                <w:adjustRightInd w:val="0"/>
                                <w:jc w:val="both"/>
                                <w:cnfStyle w:val="100000000000"/>
                                <w:rPr>
                                  <w:rFonts w:ascii="Arial" w:hAnsi="Arial" w:cs="Arial"/>
                                  <w:bCs w:val="0"/>
                                  <w:color w:val="000000" w:themeColor="text1"/>
                                  <w:sz w:val="20"/>
                                  <w:szCs w:val="20"/>
                                  <w:u w:val="single"/>
                                </w:rPr>
                              </w:pPr>
                            </w:p>
                            <w:p w:rsidR="007D68FB" w:rsidRPr="007D68FB" w:rsidRDefault="007D68FB" w:rsidP="007D68FB">
                              <w:pPr>
                                <w:widowControl w:val="0"/>
                                <w:autoSpaceDE w:val="0"/>
                                <w:autoSpaceDN w:val="0"/>
                                <w:adjustRightInd w:val="0"/>
                                <w:jc w:val="both"/>
                                <w:cnfStyle w:val="100000000000"/>
                                <w:rPr>
                                  <w:rFonts w:ascii="Arial" w:hAnsi="Arial" w:cs="Arial"/>
                                  <w:bCs w:val="0"/>
                                  <w:color w:val="000000" w:themeColor="text1"/>
                                  <w:sz w:val="20"/>
                                  <w:szCs w:val="20"/>
                                  <w:u w:val="single"/>
                                </w:rPr>
                              </w:pPr>
                              <w:r w:rsidRPr="007D68FB">
                                <w:rPr>
                                  <w:rFonts w:ascii="Arial" w:hAnsi="Arial" w:cs="Arial"/>
                                  <w:bCs w:val="0"/>
                                  <w:color w:val="000000" w:themeColor="text1"/>
                                  <w:sz w:val="20"/>
                                  <w:szCs w:val="20"/>
                                  <w:u w:val="single"/>
                                </w:rPr>
                                <w:t>Sept 2002 to Dec 2005</w:t>
                              </w:r>
                            </w:p>
                          </w:tc>
                        </w:tr>
                      </w:tbl>
                      <w:p w:rsidR="007D68FB" w:rsidRDefault="007D68FB" w:rsidP="007D68FB">
                        <w:pPr>
                          <w:widowControl w:val="0"/>
                          <w:autoSpaceDE w:val="0"/>
                          <w:autoSpaceDN w:val="0"/>
                          <w:adjustRightInd w:val="0"/>
                          <w:jc w:val="both"/>
                          <w:rPr>
                            <w:rFonts w:ascii="Arial" w:hAnsi="Arial" w:cs="Arial"/>
                            <w:sz w:val="20"/>
                            <w:szCs w:val="20"/>
                          </w:rPr>
                        </w:pPr>
                        <w:r>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9"/>
                        </w:tblGrid>
                        <w:tr w:rsidR="007D68FB" w:rsidTr="007D68FB">
                          <w:tc>
                            <w:tcPr>
                              <w:tcW w:w="8549" w:type="dxa"/>
                            </w:tcPr>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Administered debt control operations and handled the execution of export bills, documentation and freight payments</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Monitored, reviewed and audited all types of payments to suppliers and employees</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Handling Sales dept.</w:t>
                              </w:r>
                            </w:p>
                            <w:p w:rsidR="007D68FB" w:rsidRPr="008306F6" w:rsidRDefault="00ED0B4D"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 xml:space="preserve">Handling </w:t>
                              </w:r>
                              <w:r w:rsidR="007D68FB">
                                <w:rPr>
                                  <w:rFonts w:ascii="Arial" w:hAnsi="Arial" w:cs="Arial"/>
                                  <w:sz w:val="20"/>
                                  <w:szCs w:val="20"/>
                                </w:rPr>
                                <w:t>of export bills, documentation and freight payments</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Efficiently prepare and submit monthly, consolidated and accurate financial reports on time, ensuring effective reference</w:t>
                              </w:r>
                            </w:p>
                            <w:p w:rsidR="007D68FB" w:rsidRDefault="007D68FB" w:rsidP="007D68FB">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Finalization of accounts</w:t>
                              </w:r>
                            </w:p>
                            <w:p w:rsidR="007D77D4" w:rsidRDefault="007D77D4" w:rsidP="007D77D4">
                              <w:pPr>
                                <w:widowControl w:val="0"/>
                                <w:autoSpaceDE w:val="0"/>
                                <w:autoSpaceDN w:val="0"/>
                                <w:adjustRightInd w:val="0"/>
                                <w:jc w:val="both"/>
                                <w:rPr>
                                  <w:rFonts w:ascii="Arial" w:hAnsi="Arial" w:cs="Arial"/>
                                  <w:sz w:val="20"/>
                                  <w:szCs w:val="20"/>
                                </w:rPr>
                              </w:pPr>
                            </w:p>
                            <w:p w:rsidR="007D68FB" w:rsidRDefault="007D68FB" w:rsidP="007D68FB">
                              <w:pPr>
                                <w:widowControl w:val="0"/>
                                <w:autoSpaceDE w:val="0"/>
                                <w:autoSpaceDN w:val="0"/>
                                <w:adjustRightInd w:val="0"/>
                                <w:jc w:val="both"/>
                                <w:rPr>
                                  <w:rFonts w:ascii="Arial" w:hAnsi="Arial" w:cs="Arial"/>
                                  <w:sz w:val="20"/>
                                  <w:szCs w:val="20"/>
                                </w:rPr>
                              </w:pPr>
                            </w:p>
                            <w:tbl>
                              <w:tblPr>
                                <w:tblStyle w:val="LightShading-Accent2"/>
                                <w:tblW w:w="0" w:type="auto"/>
                                <w:tblBorders>
                                  <w:top w:val="none" w:sz="0" w:space="0" w:color="auto"/>
                                </w:tblBorders>
                                <w:tblLook w:val="04A0"/>
                              </w:tblPr>
                              <w:tblGrid>
                                <w:gridCol w:w="4159"/>
                                <w:gridCol w:w="4159"/>
                              </w:tblGrid>
                              <w:tr w:rsidR="007D68FB" w:rsidTr="007D77D4">
                                <w:trPr>
                                  <w:cnfStyle w:val="100000000000"/>
                                </w:trPr>
                                <w:tc>
                                  <w:tcPr>
                                    <w:cnfStyle w:val="001000000000"/>
                                    <w:tcW w:w="4159" w:type="dxa"/>
                                    <w:tcBorders>
                                      <w:top w:val="none" w:sz="0" w:space="0" w:color="auto"/>
                                      <w:left w:val="none" w:sz="0" w:space="0" w:color="auto"/>
                                      <w:bottom w:val="none" w:sz="0" w:space="0" w:color="auto"/>
                                      <w:right w:val="none" w:sz="0" w:space="0" w:color="auto"/>
                                    </w:tcBorders>
                                  </w:tcPr>
                                  <w:p w:rsidR="007D68FB" w:rsidRPr="007D77D4" w:rsidRDefault="007D68FB" w:rsidP="007D68FB">
                                    <w:pPr>
                                      <w:widowControl w:val="0"/>
                                      <w:autoSpaceDE w:val="0"/>
                                      <w:autoSpaceDN w:val="0"/>
                                      <w:adjustRightInd w:val="0"/>
                                      <w:jc w:val="both"/>
                                      <w:rPr>
                                        <w:rFonts w:ascii="Arial" w:hAnsi="Arial" w:cs="Arial"/>
                                        <w:color w:val="000000" w:themeColor="text1"/>
                                        <w:u w:val="single"/>
                                      </w:rPr>
                                    </w:pPr>
                                    <w:r w:rsidRPr="007D77D4">
                                      <w:rPr>
                                        <w:rFonts w:ascii="Arial" w:hAnsi="Arial" w:cs="Arial"/>
                                        <w:color w:val="000000" w:themeColor="text1"/>
                                        <w:u w:val="single"/>
                                      </w:rPr>
                                      <w:t>A</w:t>
                                    </w:r>
                                    <w:r w:rsidR="007D77D4" w:rsidRPr="007D77D4">
                                      <w:rPr>
                                        <w:rFonts w:ascii="Arial" w:hAnsi="Arial" w:cs="Arial"/>
                                        <w:color w:val="000000" w:themeColor="text1"/>
                                        <w:u w:val="single"/>
                                      </w:rPr>
                                      <w:t>ccountant, WS Teleshop- Mumbai, India</w:t>
                                    </w:r>
                                  </w:p>
                                </w:tc>
                                <w:tc>
                                  <w:tcPr>
                                    <w:tcW w:w="4159" w:type="dxa"/>
                                    <w:tcBorders>
                                      <w:top w:val="none" w:sz="0" w:space="0" w:color="auto"/>
                                      <w:left w:val="none" w:sz="0" w:space="0" w:color="auto"/>
                                      <w:bottom w:val="none" w:sz="0" w:space="0" w:color="auto"/>
                                      <w:right w:val="none" w:sz="0" w:space="0" w:color="auto"/>
                                    </w:tcBorders>
                                  </w:tcPr>
                                  <w:p w:rsidR="007D68FB" w:rsidRPr="007D77D4" w:rsidRDefault="00DD54C8" w:rsidP="007D68FB">
                                    <w:pPr>
                                      <w:widowControl w:val="0"/>
                                      <w:autoSpaceDE w:val="0"/>
                                      <w:autoSpaceDN w:val="0"/>
                                      <w:adjustRightInd w:val="0"/>
                                      <w:jc w:val="both"/>
                                      <w:cnfStyle w:val="100000000000"/>
                                      <w:rPr>
                                        <w:rFonts w:ascii="Arial" w:hAnsi="Arial" w:cs="Arial"/>
                                        <w:color w:val="000000" w:themeColor="text1"/>
                                        <w:sz w:val="20"/>
                                        <w:szCs w:val="20"/>
                                        <w:u w:val="single"/>
                                      </w:rPr>
                                    </w:pPr>
                                    <w:r>
                                      <w:rPr>
                                        <w:rFonts w:ascii="Arial" w:hAnsi="Arial" w:cs="Arial"/>
                                        <w:color w:val="000000" w:themeColor="text1"/>
                                        <w:sz w:val="20"/>
                                        <w:szCs w:val="20"/>
                                        <w:u w:val="single"/>
                                      </w:rPr>
                                      <w:t>June 1996</w:t>
                                    </w:r>
                                    <w:r w:rsidR="007D77D4" w:rsidRPr="007D77D4">
                                      <w:rPr>
                                        <w:rFonts w:ascii="Arial" w:hAnsi="Arial" w:cs="Arial"/>
                                        <w:color w:val="000000" w:themeColor="text1"/>
                                        <w:sz w:val="20"/>
                                        <w:szCs w:val="20"/>
                                        <w:u w:val="single"/>
                                      </w:rPr>
                                      <w:t xml:space="preserve"> to </w:t>
                                    </w:r>
                                    <w:r w:rsidR="00616375">
                                      <w:rPr>
                                        <w:rFonts w:ascii="Arial" w:hAnsi="Arial" w:cs="Arial"/>
                                        <w:color w:val="000000" w:themeColor="text1"/>
                                        <w:sz w:val="20"/>
                                        <w:szCs w:val="20"/>
                                        <w:u w:val="single"/>
                                      </w:rPr>
                                      <w:t xml:space="preserve">July </w:t>
                                    </w:r>
                                    <w:r w:rsidR="007D77D4" w:rsidRPr="007D77D4">
                                      <w:rPr>
                                        <w:rFonts w:ascii="Arial" w:hAnsi="Arial" w:cs="Arial"/>
                                        <w:color w:val="000000" w:themeColor="text1"/>
                                        <w:sz w:val="20"/>
                                        <w:szCs w:val="20"/>
                                        <w:u w:val="single"/>
                                      </w:rPr>
                                      <w:t>2002</w:t>
                                    </w:r>
                                  </w:p>
                                </w:tc>
                              </w:tr>
                            </w:tbl>
                            <w:p w:rsidR="007D68FB" w:rsidRDefault="007D68FB" w:rsidP="007D68FB">
                              <w:pPr>
                                <w:widowControl w:val="0"/>
                                <w:autoSpaceDE w:val="0"/>
                                <w:autoSpaceDN w:val="0"/>
                                <w:adjustRightInd w:val="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18"/>
                              </w:tblGrid>
                              <w:tr w:rsidR="007D77D4" w:rsidTr="007D77D4">
                                <w:tc>
                                  <w:tcPr>
                                    <w:tcW w:w="8318" w:type="dxa"/>
                                  </w:tcPr>
                                  <w:p w:rsidR="007D77D4" w:rsidRDefault="007D77D4" w:rsidP="007D77D4">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Handled the preparation of daily cash and statements for daily cash collection, ensuring improved functionalities</w:t>
                                    </w:r>
                                  </w:p>
                                  <w:p w:rsidR="007D77D4" w:rsidRDefault="007D77D4" w:rsidP="007D77D4">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Handling Marketing dept. Of the company.</w:t>
                                    </w:r>
                                  </w:p>
                                  <w:p w:rsidR="007D77D4" w:rsidRDefault="007D77D4" w:rsidP="007D77D4">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Devised daily sales reports and assisted Accounts Manager and Auditor in finalizing the accounts</w:t>
                                    </w:r>
                                  </w:p>
                                  <w:p w:rsidR="007D77D4" w:rsidRDefault="007D77D4" w:rsidP="007D77D4">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rPr>
                                      <w:t>Worked closely and co-ordinated with departments in regards to purchasing and logistics quotations</w:t>
                                    </w:r>
                                  </w:p>
                                  <w:p w:rsidR="006E3990" w:rsidRDefault="006E3990" w:rsidP="006E3990">
                                    <w:pPr>
                                      <w:widowControl w:val="0"/>
                                      <w:autoSpaceDE w:val="0"/>
                                      <w:autoSpaceDN w:val="0"/>
                                      <w:adjustRightInd w:val="0"/>
                                      <w:jc w:val="both"/>
                                      <w:rPr>
                                        <w:rFonts w:ascii="Arial" w:hAnsi="Arial" w:cs="Arial"/>
                                        <w:sz w:val="20"/>
                                        <w:szCs w:val="20"/>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043"/>
                                      <w:gridCol w:w="4044"/>
                                    </w:tblGrid>
                                    <w:tr w:rsidR="006E3990" w:rsidRPr="006E3990" w:rsidTr="006E3990">
                                      <w:tc>
                                        <w:tcPr>
                                          <w:tcW w:w="4043" w:type="dxa"/>
                                        </w:tcPr>
                                        <w:p w:rsidR="006E3990" w:rsidRPr="006E3990" w:rsidRDefault="006E3990" w:rsidP="006E3990">
                                          <w:pPr>
                                            <w:widowControl w:val="0"/>
                                            <w:autoSpaceDE w:val="0"/>
                                            <w:autoSpaceDN w:val="0"/>
                                            <w:adjustRightInd w:val="0"/>
                                            <w:jc w:val="both"/>
                                            <w:rPr>
                                              <w:rFonts w:ascii="Arial" w:hAnsi="Arial" w:cs="Arial"/>
                                              <w:b/>
                                              <w:bCs/>
                                              <w:highlight w:val="lightGray"/>
                                              <w:u w:val="single"/>
                                            </w:rPr>
                                          </w:pPr>
                                          <w:r w:rsidRPr="006E3990">
                                            <w:rPr>
                                              <w:rFonts w:ascii="Arial" w:hAnsi="Arial" w:cs="Arial"/>
                                              <w:b/>
                                              <w:bCs/>
                                              <w:highlight w:val="lightGray"/>
                                              <w:u w:val="single"/>
                                            </w:rPr>
                                            <w:t>Educational Qualification</w:t>
                                          </w:r>
                                        </w:p>
                                      </w:tc>
                                      <w:tc>
                                        <w:tcPr>
                                          <w:tcW w:w="4044" w:type="dxa"/>
                                        </w:tcPr>
                                        <w:p w:rsidR="006E3990" w:rsidRPr="006E3990" w:rsidRDefault="006E3990" w:rsidP="006E3990">
                                          <w:pPr>
                                            <w:widowControl w:val="0"/>
                                            <w:autoSpaceDE w:val="0"/>
                                            <w:autoSpaceDN w:val="0"/>
                                            <w:adjustRightInd w:val="0"/>
                                            <w:jc w:val="both"/>
                                            <w:rPr>
                                              <w:rFonts w:ascii="Arial" w:hAnsi="Arial" w:cs="Arial"/>
                                              <w:b/>
                                              <w:bCs/>
                                              <w:sz w:val="20"/>
                                              <w:szCs w:val="20"/>
                                              <w:u w:val="single"/>
                                            </w:rPr>
                                          </w:pPr>
                                          <w:r w:rsidRPr="006E3990">
                                            <w:rPr>
                                              <w:rFonts w:ascii="Arial" w:hAnsi="Arial" w:cs="Arial"/>
                                              <w:b/>
                                              <w:bCs/>
                                              <w:sz w:val="20"/>
                                              <w:szCs w:val="20"/>
                                              <w:highlight w:val="lightGray"/>
                                              <w:u w:val="single"/>
                                            </w:rPr>
                                            <w:t>Bachelor of Commerce (B.Com)</w:t>
                                          </w:r>
                                          <w:r w:rsidRPr="006E3990">
                                            <w:rPr>
                                              <w:rFonts w:ascii="Arial" w:hAnsi="Arial" w:cs="Arial"/>
                                              <w:b/>
                                              <w:bCs/>
                                              <w:sz w:val="20"/>
                                              <w:szCs w:val="20"/>
                                              <w:u w:val="single"/>
                                            </w:rPr>
                                            <w:t xml:space="preserve"> </w:t>
                                          </w:r>
                                        </w:p>
                                      </w:tc>
                                    </w:tr>
                                  </w:tbl>
                                  <w:p w:rsidR="006E3990" w:rsidRDefault="006E3990" w:rsidP="006E3990">
                                    <w:pPr>
                                      <w:widowControl w:val="0"/>
                                      <w:autoSpaceDE w:val="0"/>
                                      <w:autoSpaceDN w:val="0"/>
                                      <w:adjustRightInd w:val="0"/>
                                      <w:jc w:val="both"/>
                                      <w:rPr>
                                        <w:rFonts w:ascii="Arial" w:hAnsi="Arial" w:cs="Arial"/>
                                        <w:sz w:val="20"/>
                                        <w:szCs w:val="20"/>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043"/>
                                      <w:gridCol w:w="4044"/>
                                    </w:tblGrid>
                                    <w:tr w:rsidR="006E3990" w:rsidTr="006E3990">
                                      <w:tc>
                                        <w:tcPr>
                                          <w:tcW w:w="4043" w:type="dxa"/>
                                        </w:tcPr>
                                        <w:p w:rsidR="006E3990" w:rsidRPr="00FF2651" w:rsidRDefault="006E3990" w:rsidP="006E3990">
                                          <w:pPr>
                                            <w:widowControl w:val="0"/>
                                            <w:autoSpaceDE w:val="0"/>
                                            <w:autoSpaceDN w:val="0"/>
                                            <w:adjustRightInd w:val="0"/>
                                            <w:jc w:val="both"/>
                                            <w:rPr>
                                              <w:rFonts w:ascii="Arial" w:hAnsi="Arial" w:cs="Arial"/>
                                              <w:b/>
                                              <w:bCs/>
                                              <w:u w:val="single"/>
                                            </w:rPr>
                                          </w:pPr>
                                          <w:r w:rsidRPr="00FF2651">
                                            <w:rPr>
                                              <w:rFonts w:ascii="Arial" w:hAnsi="Arial" w:cs="Arial"/>
                                              <w:b/>
                                              <w:bCs/>
                                              <w:u w:val="single"/>
                                            </w:rPr>
                                            <w:t xml:space="preserve">Professional </w:t>
                                          </w:r>
                                          <w:proofErr w:type="spellStart"/>
                                          <w:r w:rsidRPr="00FF2651">
                                            <w:rPr>
                                              <w:rFonts w:ascii="Arial" w:hAnsi="Arial" w:cs="Arial"/>
                                              <w:b/>
                                              <w:bCs/>
                                              <w:u w:val="single"/>
                                            </w:rPr>
                                            <w:t>Traning</w:t>
                                          </w:r>
                                          <w:proofErr w:type="spellEnd"/>
                                        </w:p>
                                      </w:tc>
                                      <w:tc>
                                        <w:tcPr>
                                          <w:tcW w:w="404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3"/>
                                          </w:tblGrid>
                                          <w:tr w:rsidR="006E3990" w:rsidTr="006E3990">
                                            <w:tc>
                                              <w:tcPr>
                                                <w:tcW w:w="3813" w:type="dxa"/>
                                              </w:tcPr>
                                              <w:p w:rsidR="006E3990" w:rsidRPr="006E3990" w:rsidRDefault="006E3990" w:rsidP="006E3990">
                                                <w:pPr>
                                                  <w:widowControl w:val="0"/>
                                                  <w:autoSpaceDE w:val="0"/>
                                                  <w:autoSpaceDN w:val="0"/>
                                                  <w:adjustRightInd w:val="0"/>
                                                  <w:jc w:val="both"/>
                                                  <w:rPr>
                                                    <w:rFonts w:ascii="Arial" w:hAnsi="Arial" w:cs="Arial"/>
                                                    <w:b/>
                                                    <w:bCs/>
                                                    <w:sz w:val="20"/>
                                                    <w:szCs w:val="20"/>
                                                  </w:rPr>
                                                </w:pPr>
                                                <w:r w:rsidRPr="006E3990">
                                                  <w:rPr>
                                                    <w:rFonts w:ascii="Arial" w:hAnsi="Arial" w:cs="Arial"/>
                                                    <w:b/>
                                                    <w:bCs/>
                                                    <w:sz w:val="20"/>
                                                    <w:szCs w:val="20"/>
                                                  </w:rPr>
                                                  <w:t>Tally ERP 9</w:t>
                                                </w:r>
                                                <w:r w:rsidR="00B82B22">
                                                  <w:rPr>
                                                    <w:rFonts w:ascii="Arial" w:hAnsi="Arial" w:cs="Arial"/>
                                                    <w:b/>
                                                    <w:bCs/>
                                                    <w:sz w:val="20"/>
                                                    <w:szCs w:val="20"/>
                                                  </w:rPr>
                                                  <w:t xml:space="preserve"> </w:t>
                                                </w:r>
                                              </w:p>
                                            </w:tc>
                                          </w:tr>
                                          <w:tr w:rsidR="006E3990" w:rsidTr="006E3990">
                                            <w:tc>
                                              <w:tcPr>
                                                <w:tcW w:w="3813" w:type="dxa"/>
                                              </w:tcPr>
                                              <w:p w:rsidR="006E3990" w:rsidRPr="006E3990" w:rsidRDefault="006E3990" w:rsidP="006E3990">
                                                <w:pPr>
                                                  <w:widowControl w:val="0"/>
                                                  <w:autoSpaceDE w:val="0"/>
                                                  <w:autoSpaceDN w:val="0"/>
                                                  <w:adjustRightInd w:val="0"/>
                                                  <w:jc w:val="both"/>
                                                  <w:rPr>
                                                    <w:rFonts w:ascii="Arial" w:hAnsi="Arial" w:cs="Arial"/>
                                                    <w:b/>
                                                    <w:bCs/>
                                                    <w:sz w:val="20"/>
                                                    <w:szCs w:val="20"/>
                                                  </w:rPr>
                                                </w:pPr>
                                                <w:r w:rsidRPr="006E3990">
                                                  <w:rPr>
                                                    <w:rFonts w:ascii="Arial" w:hAnsi="Arial" w:cs="Arial"/>
                                                    <w:b/>
                                                    <w:bCs/>
                                                    <w:sz w:val="20"/>
                                                    <w:szCs w:val="20"/>
                                                  </w:rPr>
                                                  <w:t>E-clearance Course (E-</w:t>
                                                </w:r>
                                                <w:proofErr w:type="spellStart"/>
                                                <w:r w:rsidRPr="006E3990">
                                                  <w:rPr>
                                                    <w:rFonts w:ascii="Arial" w:hAnsi="Arial" w:cs="Arial"/>
                                                    <w:b/>
                                                    <w:bCs/>
                                                    <w:sz w:val="20"/>
                                                    <w:szCs w:val="20"/>
                                                  </w:rPr>
                                                  <w:t>Mirssal</w:t>
                                                </w:r>
                                                <w:proofErr w:type="spellEnd"/>
                                                <w:r w:rsidRPr="006E3990">
                                                  <w:rPr>
                                                    <w:rFonts w:ascii="Arial" w:hAnsi="Arial" w:cs="Arial"/>
                                                    <w:b/>
                                                    <w:bCs/>
                                                    <w:sz w:val="20"/>
                                                    <w:szCs w:val="20"/>
                                                  </w:rPr>
                                                  <w:t>) from Dubai Customs)</w:t>
                                                </w:r>
                                              </w:p>
                                            </w:tc>
                                          </w:tr>
                                          <w:tr w:rsidR="006E3990" w:rsidTr="006E3990">
                                            <w:tc>
                                              <w:tcPr>
                                                <w:tcW w:w="3813" w:type="dxa"/>
                                              </w:tcPr>
                                              <w:p w:rsidR="006E3990" w:rsidRPr="006E3990" w:rsidRDefault="006E3990" w:rsidP="006E3990">
                                                <w:pPr>
                                                  <w:widowControl w:val="0"/>
                                                  <w:autoSpaceDE w:val="0"/>
                                                  <w:autoSpaceDN w:val="0"/>
                                                  <w:adjustRightInd w:val="0"/>
                                                  <w:jc w:val="both"/>
                                                  <w:rPr>
                                                    <w:rFonts w:ascii="Arial" w:hAnsi="Arial" w:cs="Arial"/>
                                                    <w:b/>
                                                    <w:bCs/>
                                                    <w:sz w:val="20"/>
                                                    <w:szCs w:val="20"/>
                                                  </w:rPr>
                                                </w:pPr>
                                                <w:r w:rsidRPr="006E3990">
                                                  <w:rPr>
                                                    <w:rFonts w:ascii="Arial" w:hAnsi="Arial" w:cs="Arial"/>
                                                    <w:b/>
                                                    <w:bCs/>
                                                    <w:sz w:val="20"/>
                                                    <w:szCs w:val="20"/>
                                                  </w:rPr>
                                                  <w:t>Excel Professional</w:t>
                                                </w:r>
                                                <w:r w:rsidR="00FF2651">
                                                  <w:rPr>
                                                    <w:rFonts w:ascii="Arial" w:hAnsi="Arial" w:cs="Arial"/>
                                                    <w:b/>
                                                    <w:bCs/>
                                                    <w:sz w:val="20"/>
                                                    <w:szCs w:val="20"/>
                                                  </w:rPr>
                                                  <w:t>, MS Office</w:t>
                                                </w:r>
                                              </w:p>
                                            </w:tc>
                                          </w:tr>
                                        </w:tbl>
                                        <w:p w:rsidR="006E3990" w:rsidRDefault="006E3990" w:rsidP="006E3990">
                                          <w:pPr>
                                            <w:widowControl w:val="0"/>
                                            <w:autoSpaceDE w:val="0"/>
                                            <w:autoSpaceDN w:val="0"/>
                                            <w:adjustRightInd w:val="0"/>
                                            <w:jc w:val="both"/>
                                            <w:rPr>
                                              <w:rFonts w:ascii="Arial" w:hAnsi="Arial" w:cs="Arial"/>
                                              <w:sz w:val="20"/>
                                              <w:szCs w:val="20"/>
                                            </w:rPr>
                                          </w:pPr>
                                        </w:p>
                                      </w:tc>
                                    </w:tr>
                                  </w:tbl>
                                  <w:p w:rsidR="006E3990" w:rsidRDefault="006E3990" w:rsidP="006E3990">
                                    <w:pPr>
                                      <w:widowControl w:val="0"/>
                                      <w:autoSpaceDE w:val="0"/>
                                      <w:autoSpaceDN w:val="0"/>
                                      <w:adjustRightInd w:val="0"/>
                                      <w:jc w:val="both"/>
                                      <w:rPr>
                                        <w:rFonts w:ascii="Arial" w:hAnsi="Arial" w:cs="Arial"/>
                                        <w:sz w:val="20"/>
                                        <w:szCs w:val="20"/>
                                      </w:rPr>
                                    </w:pPr>
                                  </w:p>
                                  <w:tbl>
                                    <w:tblPr>
                                      <w:tblStyle w:val="MediumList1-Accent3"/>
                                      <w:tblW w:w="0" w:type="auto"/>
                                      <w:tblBorders>
                                        <w:top w:val="none" w:sz="0" w:space="0" w:color="auto"/>
                                        <w:bottom w:val="none" w:sz="0" w:space="0" w:color="auto"/>
                                      </w:tblBorders>
                                      <w:tblLook w:val="04A0"/>
                                    </w:tblPr>
                                    <w:tblGrid>
                                      <w:gridCol w:w="4043"/>
                                      <w:gridCol w:w="4044"/>
                                    </w:tblGrid>
                                    <w:tr w:rsidR="006E3990" w:rsidTr="00A772E6">
                                      <w:trPr>
                                        <w:cnfStyle w:val="100000000000"/>
                                      </w:trPr>
                                      <w:tc>
                                        <w:tcPr>
                                          <w:cnfStyle w:val="001000000000"/>
                                          <w:tcW w:w="4043" w:type="dxa"/>
                                          <w:tcBorders>
                                            <w:top w:val="none" w:sz="0" w:space="0" w:color="auto"/>
                                            <w:bottom w:val="none" w:sz="0" w:space="0" w:color="auto"/>
                                          </w:tcBorders>
                                        </w:tcPr>
                                        <w:p w:rsidR="006E3990" w:rsidRPr="00FF2651" w:rsidRDefault="00FF2651" w:rsidP="006E3990">
                                          <w:pPr>
                                            <w:widowControl w:val="0"/>
                                            <w:autoSpaceDE w:val="0"/>
                                            <w:autoSpaceDN w:val="0"/>
                                            <w:adjustRightInd w:val="0"/>
                                            <w:jc w:val="both"/>
                                            <w:rPr>
                                              <w:rFonts w:ascii="Arial" w:hAnsi="Arial" w:cs="Arial"/>
                                            </w:rPr>
                                          </w:pPr>
                                          <w:r w:rsidRPr="00FF2651">
                                            <w:rPr>
                                              <w:rFonts w:ascii="Arial" w:hAnsi="Arial" w:cs="Arial"/>
                                              <w:u w:val="single"/>
                                            </w:rPr>
                                            <w:t>Language Known</w:t>
                                          </w:r>
                                          <w:r w:rsidRPr="00FF2651">
                                            <w:rPr>
                                              <w:rFonts w:ascii="Arial" w:hAnsi="Arial" w:cs="Arial"/>
                                            </w:rPr>
                                            <w:t xml:space="preserve"> : </w:t>
                                          </w:r>
                                        </w:p>
                                      </w:tc>
                                      <w:tc>
                                        <w:tcPr>
                                          <w:tcW w:w="4044" w:type="dxa"/>
                                          <w:tcBorders>
                                            <w:top w:val="none" w:sz="0" w:space="0" w:color="auto"/>
                                            <w:bottom w:val="none" w:sz="0"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3"/>
                                          </w:tblGrid>
                                          <w:tr w:rsidR="00FF2651" w:rsidTr="00FF2651">
                                            <w:tc>
                                              <w:tcPr>
                                                <w:tcW w:w="3813" w:type="dxa"/>
                                              </w:tcPr>
                                              <w:p w:rsidR="00FF2651" w:rsidRPr="00FF2651" w:rsidRDefault="00FF2651" w:rsidP="006E3990">
                                                <w:pPr>
                                                  <w:widowControl w:val="0"/>
                                                  <w:autoSpaceDE w:val="0"/>
                                                  <w:autoSpaceDN w:val="0"/>
                                                  <w:adjustRightInd w:val="0"/>
                                                  <w:jc w:val="both"/>
                                                  <w:rPr>
                                                    <w:rFonts w:ascii="Arial" w:hAnsi="Arial" w:cs="Arial"/>
                                                    <w:b/>
                                                    <w:bCs/>
                                                    <w:color w:val="17365D" w:themeColor="text2" w:themeShade="BF"/>
                                                    <w:sz w:val="20"/>
                                                    <w:szCs w:val="20"/>
                                                  </w:rPr>
                                                </w:pPr>
                                                <w:r w:rsidRPr="00FF2651">
                                                  <w:rPr>
                                                    <w:rFonts w:ascii="Arial" w:hAnsi="Arial" w:cs="Arial"/>
                                                    <w:b/>
                                                    <w:bCs/>
                                                    <w:color w:val="17365D" w:themeColor="text2" w:themeShade="BF"/>
                                                    <w:sz w:val="20"/>
                                                    <w:szCs w:val="20"/>
                                                  </w:rPr>
                                                  <w:t>English</w:t>
                                                </w:r>
                                              </w:p>
                                            </w:tc>
                                          </w:tr>
                                          <w:tr w:rsidR="00FF2651" w:rsidTr="00FF2651">
                                            <w:tc>
                                              <w:tcPr>
                                                <w:tcW w:w="3813" w:type="dxa"/>
                                              </w:tcPr>
                                              <w:p w:rsidR="00FF2651" w:rsidRPr="00FF2651" w:rsidRDefault="00FF2651" w:rsidP="006E3990">
                                                <w:pPr>
                                                  <w:widowControl w:val="0"/>
                                                  <w:autoSpaceDE w:val="0"/>
                                                  <w:autoSpaceDN w:val="0"/>
                                                  <w:adjustRightInd w:val="0"/>
                                                  <w:jc w:val="both"/>
                                                  <w:rPr>
                                                    <w:rFonts w:ascii="Arial" w:hAnsi="Arial" w:cs="Arial"/>
                                                    <w:b/>
                                                    <w:bCs/>
                                                    <w:color w:val="17365D" w:themeColor="text2" w:themeShade="BF"/>
                                                    <w:sz w:val="20"/>
                                                    <w:szCs w:val="20"/>
                                                  </w:rPr>
                                                </w:pPr>
                                                <w:r w:rsidRPr="00FF2651">
                                                  <w:rPr>
                                                    <w:rFonts w:ascii="Arial" w:hAnsi="Arial" w:cs="Arial"/>
                                                    <w:b/>
                                                    <w:bCs/>
                                                    <w:color w:val="17365D" w:themeColor="text2" w:themeShade="BF"/>
                                                    <w:sz w:val="20"/>
                                                    <w:szCs w:val="20"/>
                                                  </w:rPr>
                                                  <w:t>H</w:t>
                                                </w:r>
                                                <w:r w:rsidR="0041329D">
                                                  <w:rPr>
                                                    <w:rFonts w:ascii="Arial" w:hAnsi="Arial" w:cs="Arial"/>
                                                    <w:b/>
                                                    <w:bCs/>
                                                    <w:color w:val="17365D" w:themeColor="text2" w:themeShade="BF"/>
                                                    <w:sz w:val="20"/>
                                                    <w:szCs w:val="20"/>
                                                  </w:rPr>
                                                  <w:t>indi</w:t>
                                                </w:r>
                                              </w:p>
                                            </w:tc>
                                          </w:tr>
                                          <w:tr w:rsidR="00FF2651" w:rsidTr="00FF2651">
                                            <w:tc>
                                              <w:tcPr>
                                                <w:tcW w:w="3813" w:type="dxa"/>
                                              </w:tcPr>
                                              <w:p w:rsidR="00FF2651" w:rsidRDefault="00FF2651" w:rsidP="006E3990">
                                                <w:pPr>
                                                  <w:widowControl w:val="0"/>
                                                  <w:autoSpaceDE w:val="0"/>
                                                  <w:autoSpaceDN w:val="0"/>
                                                  <w:adjustRightInd w:val="0"/>
                                                  <w:jc w:val="both"/>
                                                  <w:rPr>
                                                    <w:rFonts w:ascii="Arial" w:hAnsi="Arial" w:cs="Arial"/>
                                                    <w:b/>
                                                    <w:bCs/>
                                                    <w:color w:val="17365D" w:themeColor="text2" w:themeShade="BF"/>
                                                    <w:sz w:val="20"/>
                                                    <w:szCs w:val="20"/>
                                                  </w:rPr>
                                                </w:pPr>
                                                <w:r w:rsidRPr="00FF2651">
                                                  <w:rPr>
                                                    <w:rFonts w:ascii="Arial" w:hAnsi="Arial" w:cs="Arial"/>
                                                    <w:b/>
                                                    <w:bCs/>
                                                    <w:color w:val="17365D" w:themeColor="text2" w:themeShade="BF"/>
                                                    <w:sz w:val="20"/>
                                                    <w:szCs w:val="20"/>
                                                  </w:rPr>
                                                  <w:t>Konkani</w:t>
                                                </w:r>
                                              </w:p>
                                              <w:p w:rsidR="00FF2651" w:rsidRPr="00FF2651" w:rsidRDefault="00FF2651" w:rsidP="006E3990">
                                                <w:pPr>
                                                  <w:widowControl w:val="0"/>
                                                  <w:autoSpaceDE w:val="0"/>
                                                  <w:autoSpaceDN w:val="0"/>
                                                  <w:adjustRightInd w:val="0"/>
                                                  <w:jc w:val="both"/>
                                                  <w:rPr>
                                                    <w:rFonts w:ascii="Arial" w:hAnsi="Arial" w:cs="Arial"/>
                                                    <w:b/>
                                                    <w:bCs/>
                                                    <w:color w:val="17365D" w:themeColor="text2" w:themeShade="BF"/>
                                                    <w:sz w:val="20"/>
                                                    <w:szCs w:val="20"/>
                                                  </w:rPr>
                                                </w:pPr>
                                              </w:p>
                                            </w:tc>
                                          </w:tr>
                                        </w:tbl>
                                        <w:p w:rsidR="006E3990" w:rsidRDefault="006E3990" w:rsidP="006E3990">
                                          <w:pPr>
                                            <w:widowControl w:val="0"/>
                                            <w:autoSpaceDE w:val="0"/>
                                            <w:autoSpaceDN w:val="0"/>
                                            <w:adjustRightInd w:val="0"/>
                                            <w:jc w:val="both"/>
                                            <w:cnfStyle w:val="100000000000"/>
                                            <w:rPr>
                                              <w:rFonts w:ascii="Arial" w:hAnsi="Arial" w:cs="Arial"/>
                                              <w:sz w:val="20"/>
                                              <w:szCs w:val="20"/>
                                            </w:rPr>
                                          </w:pPr>
                                        </w:p>
                                      </w:tc>
                                    </w:tr>
                                  </w:tbl>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043"/>
                                      <w:gridCol w:w="4044"/>
                                    </w:tblGrid>
                                    <w:tr w:rsidR="00FF2651" w:rsidTr="00A772E6">
                                      <w:tc>
                                        <w:tcPr>
                                          <w:tcW w:w="4043" w:type="dxa"/>
                                        </w:tcPr>
                                        <w:p w:rsidR="00FF2651" w:rsidRPr="00FF2651" w:rsidRDefault="00FF2651" w:rsidP="006E3990">
                                          <w:pPr>
                                            <w:widowControl w:val="0"/>
                                            <w:autoSpaceDE w:val="0"/>
                                            <w:autoSpaceDN w:val="0"/>
                                            <w:adjustRightInd w:val="0"/>
                                            <w:jc w:val="both"/>
                                            <w:rPr>
                                              <w:rFonts w:ascii="Arial" w:hAnsi="Arial" w:cs="Arial"/>
                                              <w:b/>
                                              <w:bCs/>
                                            </w:rPr>
                                          </w:pPr>
                                          <w:r w:rsidRPr="00FF2651">
                                            <w:rPr>
                                              <w:rFonts w:ascii="Arial" w:hAnsi="Arial" w:cs="Arial"/>
                                              <w:b/>
                                              <w:bCs/>
                                            </w:rPr>
                                            <w:t>Pass Port Details</w:t>
                                          </w:r>
                                        </w:p>
                                      </w:tc>
                                      <w:tc>
                                        <w:tcPr>
                                          <w:tcW w:w="404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6"/>
                                            <w:gridCol w:w="1907"/>
                                          </w:tblGrid>
                                          <w:tr w:rsidR="00FF2651" w:rsidTr="00A772E6">
                                            <w:tc>
                                              <w:tcPr>
                                                <w:tcW w:w="1906" w:type="dxa"/>
                                              </w:tcPr>
                                              <w:p w:rsidR="00FF2651" w:rsidRPr="00A772E6" w:rsidRDefault="00FF2651" w:rsidP="006E3990">
                                                <w:pPr>
                                                  <w:widowControl w:val="0"/>
                                                  <w:autoSpaceDE w:val="0"/>
                                                  <w:autoSpaceDN w:val="0"/>
                                                  <w:adjustRightInd w:val="0"/>
                                                  <w:jc w:val="both"/>
                                                  <w:rPr>
                                                    <w:rFonts w:ascii="Arial" w:hAnsi="Arial" w:cs="Arial"/>
                                                    <w:b/>
                                                    <w:bCs/>
                                                    <w:color w:val="365F91" w:themeColor="accent1" w:themeShade="BF"/>
                                                    <w:sz w:val="20"/>
                                                    <w:szCs w:val="20"/>
                                                  </w:rPr>
                                                </w:pPr>
                                                <w:r w:rsidRPr="00A772E6">
                                                  <w:rPr>
                                                    <w:rFonts w:ascii="Arial" w:hAnsi="Arial" w:cs="Arial"/>
                                                    <w:b/>
                                                    <w:bCs/>
                                                    <w:color w:val="365F91" w:themeColor="accent1" w:themeShade="BF"/>
                                                    <w:sz w:val="20"/>
                                                    <w:szCs w:val="20"/>
                                                  </w:rPr>
                                                  <w:t>Passport No</w:t>
                                                </w:r>
                                              </w:p>
                                            </w:tc>
                                            <w:tc>
                                              <w:tcPr>
                                                <w:tcW w:w="1907" w:type="dxa"/>
                                              </w:tcPr>
                                              <w:p w:rsidR="00FF2651" w:rsidRPr="00FF2651" w:rsidRDefault="00FF2651" w:rsidP="006E3990">
                                                <w:pPr>
                                                  <w:widowControl w:val="0"/>
                                                  <w:autoSpaceDE w:val="0"/>
                                                  <w:autoSpaceDN w:val="0"/>
                                                  <w:adjustRightInd w:val="0"/>
                                                  <w:jc w:val="both"/>
                                                  <w:rPr>
                                                    <w:rFonts w:ascii="Arial" w:hAnsi="Arial" w:cs="Arial"/>
                                                    <w:b/>
                                                    <w:bCs/>
                                                    <w:sz w:val="18"/>
                                                    <w:szCs w:val="18"/>
                                                  </w:rPr>
                                                </w:pPr>
                                                <w:r w:rsidRPr="00FF2651">
                                                  <w:rPr>
                                                    <w:rFonts w:ascii="Arial" w:hAnsi="Arial" w:cs="Arial"/>
                                                    <w:b/>
                                                    <w:bCs/>
                                                    <w:sz w:val="18"/>
                                                    <w:szCs w:val="18"/>
                                                  </w:rPr>
                                                  <w:t>P2185110</w:t>
                                                </w:r>
                                              </w:p>
                                            </w:tc>
                                          </w:tr>
                                          <w:tr w:rsidR="00FF2651" w:rsidTr="00A772E6">
                                            <w:tc>
                                              <w:tcPr>
                                                <w:tcW w:w="1906" w:type="dxa"/>
                                              </w:tcPr>
                                              <w:p w:rsidR="00FF2651" w:rsidRPr="00A772E6" w:rsidRDefault="00FF2651" w:rsidP="006E3990">
                                                <w:pPr>
                                                  <w:widowControl w:val="0"/>
                                                  <w:autoSpaceDE w:val="0"/>
                                                  <w:autoSpaceDN w:val="0"/>
                                                  <w:adjustRightInd w:val="0"/>
                                                  <w:jc w:val="both"/>
                                                  <w:rPr>
                                                    <w:rFonts w:ascii="Arial" w:hAnsi="Arial" w:cs="Arial"/>
                                                    <w:b/>
                                                    <w:bCs/>
                                                    <w:color w:val="365F91" w:themeColor="accent1" w:themeShade="BF"/>
                                                    <w:sz w:val="20"/>
                                                    <w:szCs w:val="20"/>
                                                  </w:rPr>
                                                </w:pPr>
                                                <w:r w:rsidRPr="00A772E6">
                                                  <w:rPr>
                                                    <w:rFonts w:ascii="Arial" w:hAnsi="Arial" w:cs="Arial"/>
                                                    <w:b/>
                                                    <w:bCs/>
                                                    <w:color w:val="365F91" w:themeColor="accent1" w:themeShade="BF"/>
                                                    <w:sz w:val="20"/>
                                                    <w:szCs w:val="20"/>
                                                  </w:rPr>
                                                  <w:t>Issued At</w:t>
                                                </w:r>
                                              </w:p>
                                            </w:tc>
                                            <w:tc>
                                              <w:tcPr>
                                                <w:tcW w:w="1907" w:type="dxa"/>
                                              </w:tcPr>
                                              <w:p w:rsidR="00FF2651" w:rsidRPr="00FF2651" w:rsidRDefault="00FF2651" w:rsidP="006E3990">
                                                <w:pPr>
                                                  <w:widowControl w:val="0"/>
                                                  <w:autoSpaceDE w:val="0"/>
                                                  <w:autoSpaceDN w:val="0"/>
                                                  <w:adjustRightInd w:val="0"/>
                                                  <w:jc w:val="both"/>
                                                  <w:rPr>
                                                    <w:rFonts w:ascii="Arial" w:hAnsi="Arial" w:cs="Arial"/>
                                                    <w:b/>
                                                    <w:bCs/>
                                                    <w:sz w:val="18"/>
                                                    <w:szCs w:val="18"/>
                                                  </w:rPr>
                                                </w:pPr>
                                                <w:r w:rsidRPr="00FF2651">
                                                  <w:rPr>
                                                    <w:rFonts w:ascii="Arial" w:hAnsi="Arial" w:cs="Arial"/>
                                                    <w:b/>
                                                    <w:bCs/>
                                                    <w:sz w:val="18"/>
                                                    <w:szCs w:val="18"/>
                                                  </w:rPr>
                                                  <w:t>Bangalore</w:t>
                                                </w:r>
                                              </w:p>
                                            </w:tc>
                                          </w:tr>
                                          <w:tr w:rsidR="00FF2651" w:rsidTr="00A772E6">
                                            <w:tc>
                                              <w:tcPr>
                                                <w:tcW w:w="1906" w:type="dxa"/>
                                              </w:tcPr>
                                              <w:p w:rsidR="00FF2651" w:rsidRPr="00A772E6" w:rsidRDefault="00FF2651" w:rsidP="006E3990">
                                                <w:pPr>
                                                  <w:widowControl w:val="0"/>
                                                  <w:autoSpaceDE w:val="0"/>
                                                  <w:autoSpaceDN w:val="0"/>
                                                  <w:adjustRightInd w:val="0"/>
                                                  <w:jc w:val="both"/>
                                                  <w:rPr>
                                                    <w:rFonts w:ascii="Arial" w:hAnsi="Arial" w:cs="Arial"/>
                                                    <w:b/>
                                                    <w:bCs/>
                                                    <w:color w:val="365F91" w:themeColor="accent1" w:themeShade="BF"/>
                                                    <w:sz w:val="20"/>
                                                    <w:szCs w:val="20"/>
                                                  </w:rPr>
                                                </w:pPr>
                                                <w:r w:rsidRPr="00A772E6">
                                                  <w:rPr>
                                                    <w:rFonts w:ascii="Arial" w:hAnsi="Arial" w:cs="Arial"/>
                                                    <w:b/>
                                                    <w:bCs/>
                                                    <w:color w:val="365F91" w:themeColor="accent1" w:themeShade="BF"/>
                                                    <w:sz w:val="20"/>
                                                    <w:szCs w:val="20"/>
                                                  </w:rPr>
                                                  <w:t>Issue Date</w:t>
                                                </w:r>
                                              </w:p>
                                            </w:tc>
                                            <w:tc>
                                              <w:tcPr>
                                                <w:tcW w:w="1907" w:type="dxa"/>
                                              </w:tcPr>
                                              <w:p w:rsidR="00FF2651" w:rsidRPr="00FF2651" w:rsidRDefault="00FF2651" w:rsidP="006E3990">
                                                <w:pPr>
                                                  <w:widowControl w:val="0"/>
                                                  <w:autoSpaceDE w:val="0"/>
                                                  <w:autoSpaceDN w:val="0"/>
                                                  <w:adjustRightInd w:val="0"/>
                                                  <w:jc w:val="both"/>
                                                  <w:rPr>
                                                    <w:rFonts w:ascii="Arial" w:hAnsi="Arial" w:cs="Arial"/>
                                                    <w:b/>
                                                    <w:bCs/>
                                                    <w:sz w:val="18"/>
                                                    <w:szCs w:val="18"/>
                                                  </w:rPr>
                                                </w:pPr>
                                                <w:r w:rsidRPr="00FF2651">
                                                  <w:rPr>
                                                    <w:rFonts w:ascii="Arial" w:hAnsi="Arial" w:cs="Arial"/>
                                                    <w:b/>
                                                    <w:bCs/>
                                                    <w:sz w:val="18"/>
                                                    <w:szCs w:val="18"/>
                                                  </w:rPr>
                                                  <w:t>02/06/2016</w:t>
                                                </w:r>
                                              </w:p>
                                            </w:tc>
                                          </w:tr>
                                          <w:tr w:rsidR="00FF2651" w:rsidTr="00A772E6">
                                            <w:tc>
                                              <w:tcPr>
                                                <w:tcW w:w="1906" w:type="dxa"/>
                                              </w:tcPr>
                                              <w:p w:rsidR="00FF2651" w:rsidRPr="00A772E6" w:rsidRDefault="00FF2651" w:rsidP="006E3990">
                                                <w:pPr>
                                                  <w:widowControl w:val="0"/>
                                                  <w:autoSpaceDE w:val="0"/>
                                                  <w:autoSpaceDN w:val="0"/>
                                                  <w:adjustRightInd w:val="0"/>
                                                  <w:jc w:val="both"/>
                                                  <w:rPr>
                                                    <w:rFonts w:ascii="Arial" w:hAnsi="Arial" w:cs="Arial"/>
                                                    <w:b/>
                                                    <w:bCs/>
                                                    <w:color w:val="365F91" w:themeColor="accent1" w:themeShade="BF"/>
                                                    <w:sz w:val="20"/>
                                                    <w:szCs w:val="20"/>
                                                  </w:rPr>
                                                </w:pPr>
                                                <w:r w:rsidRPr="00A772E6">
                                                  <w:rPr>
                                                    <w:rFonts w:ascii="Arial" w:hAnsi="Arial" w:cs="Arial"/>
                                                    <w:b/>
                                                    <w:bCs/>
                                                    <w:color w:val="365F91" w:themeColor="accent1" w:themeShade="BF"/>
                                                    <w:sz w:val="20"/>
                                                    <w:szCs w:val="20"/>
                                                  </w:rPr>
                                                  <w:t>Expiry Date</w:t>
                                                </w:r>
                                              </w:p>
                                            </w:tc>
                                            <w:tc>
                                              <w:tcPr>
                                                <w:tcW w:w="1907" w:type="dxa"/>
                                              </w:tcPr>
                                              <w:p w:rsidR="00FF2651" w:rsidRPr="00FF2651" w:rsidRDefault="00FF2651" w:rsidP="006E3990">
                                                <w:pPr>
                                                  <w:widowControl w:val="0"/>
                                                  <w:autoSpaceDE w:val="0"/>
                                                  <w:autoSpaceDN w:val="0"/>
                                                  <w:adjustRightInd w:val="0"/>
                                                  <w:jc w:val="both"/>
                                                  <w:rPr>
                                                    <w:rFonts w:ascii="Arial" w:hAnsi="Arial" w:cs="Arial"/>
                                                    <w:b/>
                                                    <w:bCs/>
                                                    <w:sz w:val="18"/>
                                                    <w:szCs w:val="18"/>
                                                  </w:rPr>
                                                </w:pPr>
                                                <w:r w:rsidRPr="00FF2651">
                                                  <w:rPr>
                                                    <w:rFonts w:ascii="Arial" w:hAnsi="Arial" w:cs="Arial"/>
                                                    <w:b/>
                                                    <w:bCs/>
                                                    <w:sz w:val="18"/>
                                                    <w:szCs w:val="18"/>
                                                  </w:rPr>
                                                  <w:t>01/06/2026</w:t>
                                                </w:r>
                                              </w:p>
                                            </w:tc>
                                          </w:tr>
                                        </w:tbl>
                                        <w:p w:rsidR="00FF2651" w:rsidRDefault="00FF2651" w:rsidP="006E3990">
                                          <w:pPr>
                                            <w:widowControl w:val="0"/>
                                            <w:autoSpaceDE w:val="0"/>
                                            <w:autoSpaceDN w:val="0"/>
                                            <w:adjustRightInd w:val="0"/>
                                            <w:jc w:val="both"/>
                                            <w:rPr>
                                              <w:rFonts w:ascii="Arial" w:hAnsi="Arial" w:cs="Arial"/>
                                              <w:sz w:val="20"/>
                                              <w:szCs w:val="20"/>
                                            </w:rPr>
                                          </w:pPr>
                                        </w:p>
                                      </w:tc>
                                    </w:tr>
                                  </w:tbl>
                                  <w:p w:rsidR="006E3990" w:rsidRDefault="006E3990" w:rsidP="006E3990">
                                    <w:pPr>
                                      <w:widowControl w:val="0"/>
                                      <w:autoSpaceDE w:val="0"/>
                                      <w:autoSpaceDN w:val="0"/>
                                      <w:adjustRightInd w:val="0"/>
                                      <w:jc w:val="both"/>
                                      <w:rPr>
                                        <w:rFonts w:ascii="Arial" w:hAnsi="Arial" w:cs="Arial"/>
                                        <w:sz w:val="20"/>
                                        <w:szCs w:val="20"/>
                                      </w:rPr>
                                    </w:pPr>
                                  </w:p>
                                  <w:p w:rsidR="007D77D4" w:rsidRDefault="007D77D4" w:rsidP="007D77D4">
                                    <w:pPr>
                                      <w:widowControl w:val="0"/>
                                      <w:autoSpaceDE w:val="0"/>
                                      <w:autoSpaceDN w:val="0"/>
                                      <w:adjustRightInd w:val="0"/>
                                      <w:ind w:left="720"/>
                                      <w:jc w:val="both"/>
                                      <w:rPr>
                                        <w:rFonts w:ascii="Arial" w:hAnsi="Arial" w:cs="Arial"/>
                                        <w:sz w:val="20"/>
                                        <w:szCs w:val="20"/>
                                      </w:rPr>
                                    </w:pPr>
                                  </w:p>
                                </w:tc>
                              </w:tr>
                            </w:tbl>
                            <w:p w:rsidR="007D68FB" w:rsidRDefault="007D68FB" w:rsidP="00EA0EE4">
                              <w:pPr>
                                <w:widowControl w:val="0"/>
                                <w:autoSpaceDE w:val="0"/>
                                <w:autoSpaceDN w:val="0"/>
                                <w:adjustRightInd w:val="0"/>
                                <w:spacing w:after="120"/>
                                <w:rPr>
                                  <w:rFonts w:ascii="Arial" w:hAnsi="Arial" w:cs="Arial"/>
                                  <w:color w:val="333333"/>
                                  <w:sz w:val="20"/>
                                  <w:szCs w:val="20"/>
                                  <w:shd w:val="clear" w:color="auto" w:fill="FFFFFF"/>
                                </w:rPr>
                              </w:pPr>
                            </w:p>
                          </w:tc>
                        </w:tr>
                      </w:tbl>
                      <w:p w:rsidR="007D68FB" w:rsidRDefault="007D68FB" w:rsidP="00EA0EE4">
                        <w:pPr>
                          <w:widowControl w:val="0"/>
                          <w:autoSpaceDE w:val="0"/>
                          <w:autoSpaceDN w:val="0"/>
                          <w:adjustRightInd w:val="0"/>
                          <w:spacing w:after="120"/>
                          <w:rPr>
                            <w:rFonts w:ascii="Arial" w:hAnsi="Arial" w:cs="Arial"/>
                            <w:color w:val="333333"/>
                            <w:sz w:val="20"/>
                            <w:szCs w:val="20"/>
                            <w:shd w:val="clear" w:color="auto" w:fill="FFFFFF"/>
                          </w:rPr>
                        </w:pPr>
                      </w:p>
                    </w:tc>
                  </w:tr>
                </w:tbl>
                <w:p w:rsidR="007F789E" w:rsidRDefault="007F789E" w:rsidP="00EA0EE4">
                  <w:pPr>
                    <w:widowControl w:val="0"/>
                    <w:autoSpaceDE w:val="0"/>
                    <w:autoSpaceDN w:val="0"/>
                    <w:adjustRightInd w:val="0"/>
                    <w:spacing w:after="120"/>
                    <w:rPr>
                      <w:rFonts w:ascii="Arial" w:hAnsi="Arial" w:cs="Arial"/>
                      <w:color w:val="333333"/>
                      <w:sz w:val="20"/>
                      <w:szCs w:val="20"/>
                      <w:shd w:val="clear" w:color="auto" w:fill="FFFFFF"/>
                    </w:rPr>
                  </w:pPr>
                </w:p>
              </w:tc>
            </w:tr>
          </w:tbl>
          <w:p w:rsidR="00EA0EE4" w:rsidRDefault="00EA0EE4" w:rsidP="00EA0EE4">
            <w:pPr>
              <w:widowControl w:val="0"/>
              <w:autoSpaceDE w:val="0"/>
              <w:autoSpaceDN w:val="0"/>
              <w:adjustRightInd w:val="0"/>
              <w:spacing w:after="120"/>
              <w:rPr>
                <w:rFonts w:ascii="Arial" w:hAnsi="Arial" w:cs="Arial"/>
                <w:color w:val="333333"/>
                <w:sz w:val="20"/>
                <w:szCs w:val="20"/>
                <w:shd w:val="clear" w:color="auto" w:fill="FFFFFF"/>
              </w:rPr>
            </w:pPr>
          </w:p>
        </w:tc>
      </w:tr>
    </w:tbl>
    <w:p w:rsidR="00FE775E" w:rsidRPr="00AD52D2" w:rsidRDefault="00FF2651" w:rsidP="00FE775E">
      <w:pPr>
        <w:widowControl w:val="0"/>
        <w:autoSpaceDE w:val="0"/>
        <w:autoSpaceDN w:val="0"/>
        <w:adjustRightInd w:val="0"/>
        <w:ind w:firstLine="360"/>
        <w:rPr>
          <w:rFonts w:ascii="Arial" w:hAnsi="Arial" w:cs="Arial"/>
          <w:b/>
          <w:sz w:val="24"/>
          <w:szCs w:val="24"/>
          <w:u w:val="single"/>
        </w:rPr>
      </w:pPr>
      <w:r>
        <w:rPr>
          <w:rFonts w:ascii="Arial" w:hAnsi="Arial" w:cs="Arial"/>
          <w:b/>
          <w:sz w:val="24"/>
          <w:szCs w:val="24"/>
          <w:u w:val="single"/>
        </w:rPr>
        <w:lastRenderedPageBreak/>
        <w:t xml:space="preserve"> </w:t>
      </w:r>
    </w:p>
    <w:p w:rsidR="00FE775E" w:rsidRDefault="00FE775E" w:rsidP="00FE775E">
      <w:pPr>
        <w:widowControl w:val="0"/>
        <w:autoSpaceDE w:val="0"/>
        <w:autoSpaceDN w:val="0"/>
        <w:adjustRightInd w:val="0"/>
        <w:spacing w:after="0" w:line="240" w:lineRule="auto"/>
        <w:ind w:left="360"/>
        <w:jc w:val="both"/>
        <w:rPr>
          <w:rFonts w:ascii="Arial" w:hAnsi="Arial" w:cs="Arial"/>
          <w:sz w:val="20"/>
          <w:szCs w:val="20"/>
        </w:rPr>
      </w:pPr>
    </w:p>
    <w:p w:rsidR="00FE775E" w:rsidRPr="00FE775E" w:rsidRDefault="00FE775E" w:rsidP="00FE775E">
      <w:pPr>
        <w:widowControl w:val="0"/>
        <w:autoSpaceDE w:val="0"/>
        <w:autoSpaceDN w:val="0"/>
        <w:adjustRightInd w:val="0"/>
        <w:spacing w:before="180" w:after="120"/>
        <w:ind w:left="360"/>
        <w:rPr>
          <w:rFonts w:ascii="Arial" w:hAnsi="Arial" w:cs="Arial"/>
          <w:b/>
          <w:sz w:val="24"/>
          <w:szCs w:val="24"/>
          <w:u w:val="single"/>
        </w:rPr>
      </w:pPr>
    </w:p>
    <w:p w:rsidR="009A3C66" w:rsidRDefault="009A3C66" w:rsidP="009A3C66">
      <w:pPr>
        <w:widowControl w:val="0"/>
        <w:autoSpaceDE w:val="0"/>
        <w:autoSpaceDN w:val="0"/>
        <w:adjustRightInd w:val="0"/>
        <w:spacing w:before="180" w:after="120"/>
        <w:ind w:firstLine="360"/>
        <w:rPr>
          <w:rFonts w:ascii="Arial" w:hAnsi="Arial" w:cs="Arial"/>
          <w:b/>
        </w:rPr>
      </w:pPr>
    </w:p>
    <w:p w:rsidR="009A3C66" w:rsidRPr="009A3C66" w:rsidRDefault="009A3C66" w:rsidP="009A3C66">
      <w:pPr>
        <w:widowControl w:val="0"/>
        <w:autoSpaceDE w:val="0"/>
        <w:autoSpaceDN w:val="0"/>
        <w:adjustRightInd w:val="0"/>
        <w:spacing w:before="180" w:after="120"/>
        <w:ind w:firstLine="360"/>
        <w:rPr>
          <w:rFonts w:ascii="Arial" w:hAnsi="Arial" w:cs="Arial"/>
          <w:b/>
        </w:rPr>
      </w:pPr>
    </w:p>
    <w:p w:rsidR="009A3C66" w:rsidRPr="009A3C66" w:rsidRDefault="009A3C66" w:rsidP="0054535E">
      <w:pPr>
        <w:ind w:left="360"/>
        <w:rPr>
          <w:rFonts w:ascii="Arial" w:hAnsi="Arial" w:cs="Arial"/>
          <w:u w:val="single"/>
        </w:rPr>
      </w:pPr>
    </w:p>
    <w:p w:rsidR="00DD6DBB" w:rsidRPr="009A3C66" w:rsidRDefault="00DD6DBB" w:rsidP="0054535E">
      <w:pPr>
        <w:rPr>
          <w:rFonts w:ascii="Arial" w:hAnsi="Arial" w:cs="Arial"/>
          <w:i/>
          <w:u w:val="single"/>
        </w:rPr>
      </w:pPr>
    </w:p>
    <w:p w:rsidR="00DD6DBB" w:rsidRPr="00DD6DBB" w:rsidRDefault="00DD6DBB" w:rsidP="0054535E">
      <w:pPr>
        <w:rPr>
          <w:rFonts w:ascii="Arial" w:hAnsi="Arial" w:cs="Arial"/>
          <w:b/>
          <w:bCs/>
          <w:u w:val="single"/>
        </w:rPr>
      </w:pPr>
    </w:p>
    <w:p w:rsidR="00DD6DBB" w:rsidRDefault="00DD6DBB" w:rsidP="0054535E">
      <w:pPr>
        <w:rPr>
          <w:rFonts w:ascii="Arial" w:hAnsi="Arial" w:cs="Arial"/>
          <w:sz w:val="20"/>
          <w:szCs w:val="20"/>
        </w:rPr>
      </w:pPr>
    </w:p>
    <w:sectPr w:rsidR="00DD6DBB" w:rsidSect="009A3C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00ED6"/>
    <w:multiLevelType w:val="hybridMultilevel"/>
    <w:tmpl w:val="EBA8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26FC0"/>
    <w:multiLevelType w:val="hybridMultilevel"/>
    <w:tmpl w:val="EF8A3D8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4DC0140"/>
    <w:multiLevelType w:val="hybridMultilevel"/>
    <w:tmpl w:val="65BE9512"/>
    <w:lvl w:ilvl="0" w:tplc="04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4BE7182F"/>
    <w:multiLevelType w:val="hybridMultilevel"/>
    <w:tmpl w:val="F8B4D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D6DBB"/>
    <w:rsid w:val="000338AF"/>
    <w:rsid w:val="000C5169"/>
    <w:rsid w:val="000D2B1D"/>
    <w:rsid w:val="000E543A"/>
    <w:rsid w:val="000E7A4F"/>
    <w:rsid w:val="00197E6A"/>
    <w:rsid w:val="001C4752"/>
    <w:rsid w:val="002219EB"/>
    <w:rsid w:val="0022744B"/>
    <w:rsid w:val="00280BCA"/>
    <w:rsid w:val="0028664A"/>
    <w:rsid w:val="00291C0A"/>
    <w:rsid w:val="002E2C35"/>
    <w:rsid w:val="002F242C"/>
    <w:rsid w:val="00361938"/>
    <w:rsid w:val="003E0C86"/>
    <w:rsid w:val="0041329D"/>
    <w:rsid w:val="004453E5"/>
    <w:rsid w:val="00457BF5"/>
    <w:rsid w:val="00505167"/>
    <w:rsid w:val="0054535E"/>
    <w:rsid w:val="00564A44"/>
    <w:rsid w:val="005C1501"/>
    <w:rsid w:val="005F7262"/>
    <w:rsid w:val="006129AB"/>
    <w:rsid w:val="00615F56"/>
    <w:rsid w:val="00616375"/>
    <w:rsid w:val="00646EAC"/>
    <w:rsid w:val="006E3990"/>
    <w:rsid w:val="00776CF0"/>
    <w:rsid w:val="007D68FB"/>
    <w:rsid w:val="007D77D4"/>
    <w:rsid w:val="007F789E"/>
    <w:rsid w:val="0080311F"/>
    <w:rsid w:val="00860356"/>
    <w:rsid w:val="00896FC0"/>
    <w:rsid w:val="008977E5"/>
    <w:rsid w:val="00950316"/>
    <w:rsid w:val="009662DA"/>
    <w:rsid w:val="009A3C66"/>
    <w:rsid w:val="009D021F"/>
    <w:rsid w:val="009D599F"/>
    <w:rsid w:val="00A5130C"/>
    <w:rsid w:val="00A578EE"/>
    <w:rsid w:val="00A73525"/>
    <w:rsid w:val="00A772E6"/>
    <w:rsid w:val="00AB6338"/>
    <w:rsid w:val="00AD7026"/>
    <w:rsid w:val="00B10D6B"/>
    <w:rsid w:val="00B10E49"/>
    <w:rsid w:val="00B11A32"/>
    <w:rsid w:val="00B43594"/>
    <w:rsid w:val="00B67735"/>
    <w:rsid w:val="00B82B22"/>
    <w:rsid w:val="00BC7CC3"/>
    <w:rsid w:val="00C51D5E"/>
    <w:rsid w:val="00CB7C44"/>
    <w:rsid w:val="00D8739F"/>
    <w:rsid w:val="00DD54C8"/>
    <w:rsid w:val="00DD6DBB"/>
    <w:rsid w:val="00EA0EE4"/>
    <w:rsid w:val="00ED0B4D"/>
    <w:rsid w:val="00F26A80"/>
    <w:rsid w:val="00F55C78"/>
    <w:rsid w:val="00F573ED"/>
    <w:rsid w:val="00FA700B"/>
    <w:rsid w:val="00FA7B3D"/>
    <w:rsid w:val="00FC7295"/>
    <w:rsid w:val="00FE3A19"/>
    <w:rsid w:val="00FE775E"/>
    <w:rsid w:val="00FF2651"/>
  </w:rsids>
  <m:mathPr>
    <m:mathFont m:val="Cambria Math"/>
    <m:brkBin m:val="before"/>
    <m:brkBinSub m:val="--"/>
    <m:smallFrac m:val="off"/>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A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DBB"/>
    <w:rPr>
      <w:rFonts w:ascii="Tahoma" w:hAnsi="Tahoma" w:cs="Tahoma"/>
      <w:sz w:val="16"/>
      <w:szCs w:val="16"/>
    </w:rPr>
  </w:style>
  <w:style w:type="table" w:styleId="TableGrid">
    <w:name w:val="Table Grid"/>
    <w:basedOn w:val="TableNormal"/>
    <w:uiPriority w:val="59"/>
    <w:rsid w:val="00DD6D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A3C66"/>
    <w:pPr>
      <w:spacing w:after="0" w:line="240" w:lineRule="auto"/>
      <w:ind w:left="720" w:hanging="357"/>
      <w:contextualSpacing/>
      <w:jc w:val="both"/>
    </w:pPr>
    <w:rPr>
      <w:lang w:val="en-GB" w:eastAsia="en-GB" w:bidi="ar-SA"/>
    </w:rPr>
  </w:style>
  <w:style w:type="table" w:customStyle="1" w:styleId="LightShading1">
    <w:name w:val="Light Shading1"/>
    <w:basedOn w:val="TableNormal"/>
    <w:uiPriority w:val="60"/>
    <w:rsid w:val="00FE77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E775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6">
    <w:name w:val="Medium List 1 Accent 6"/>
    <w:basedOn w:val="TableNormal"/>
    <w:uiPriority w:val="65"/>
    <w:rsid w:val="00B10E49"/>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2">
    <w:name w:val="Light Shading Accent 2"/>
    <w:basedOn w:val="TableNormal"/>
    <w:uiPriority w:val="60"/>
    <w:rsid w:val="007F789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List1-Accent3">
    <w:name w:val="Medium List 1 Accent 3"/>
    <w:basedOn w:val="TableNormal"/>
    <w:uiPriority w:val="65"/>
    <w:rsid w:val="00FF2651"/>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6">
    <w:name w:val="Light Shading Accent 6"/>
    <w:basedOn w:val="TableNormal"/>
    <w:uiPriority w:val="60"/>
    <w:rsid w:val="00B43594"/>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r="http://schemas.openxmlformats.org/officeDocument/2006/relationships" xmlns:w="http://schemas.openxmlformats.org/wordprocessingml/2006/main">
  <w:divs>
    <w:div w:id="246158053">
      <w:bodyDiv w:val="1"/>
      <w:marLeft w:val="0"/>
      <w:marRight w:val="0"/>
      <w:marTop w:val="0"/>
      <w:marBottom w:val="0"/>
      <w:divBdr>
        <w:top w:val="none" w:sz="0" w:space="0" w:color="auto"/>
        <w:left w:val="none" w:sz="0" w:space="0" w:color="auto"/>
        <w:bottom w:val="none" w:sz="0" w:space="0" w:color="auto"/>
        <w:right w:val="none" w:sz="0" w:space="0" w:color="auto"/>
      </w:divBdr>
      <w:divsChild>
        <w:div w:id="86521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5991">
              <w:marLeft w:val="0"/>
              <w:marRight w:val="0"/>
              <w:marTop w:val="0"/>
              <w:marBottom w:val="0"/>
              <w:divBdr>
                <w:top w:val="none" w:sz="0" w:space="0" w:color="auto"/>
                <w:left w:val="none" w:sz="0" w:space="0" w:color="auto"/>
                <w:bottom w:val="none" w:sz="0" w:space="0" w:color="auto"/>
                <w:right w:val="none" w:sz="0" w:space="0" w:color="auto"/>
              </w:divBdr>
              <w:divsChild>
                <w:div w:id="1783456101">
                  <w:marLeft w:val="0"/>
                  <w:marRight w:val="0"/>
                  <w:marTop w:val="0"/>
                  <w:marBottom w:val="0"/>
                  <w:divBdr>
                    <w:top w:val="none" w:sz="0" w:space="0" w:color="auto"/>
                    <w:left w:val="none" w:sz="0" w:space="0" w:color="auto"/>
                    <w:bottom w:val="none" w:sz="0" w:space="0" w:color="auto"/>
                    <w:right w:val="none" w:sz="0" w:space="0" w:color="auto"/>
                  </w:divBdr>
                  <w:divsChild>
                    <w:div w:id="1882786436">
                      <w:blockQuote w:val="1"/>
                      <w:marLeft w:val="0"/>
                      <w:marRight w:val="0"/>
                      <w:marTop w:val="0"/>
                      <w:marBottom w:val="0"/>
                      <w:divBdr>
                        <w:top w:val="none" w:sz="0" w:space="0" w:color="auto"/>
                        <w:left w:val="none" w:sz="0" w:space="0" w:color="auto"/>
                        <w:bottom w:val="none" w:sz="0" w:space="0" w:color="auto"/>
                        <w:right w:val="none" w:sz="0" w:space="0" w:color="auto"/>
                      </w:divBdr>
                      <w:divsChild>
                        <w:div w:id="1127545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68645638">
      <w:bodyDiv w:val="1"/>
      <w:marLeft w:val="0"/>
      <w:marRight w:val="0"/>
      <w:marTop w:val="0"/>
      <w:marBottom w:val="0"/>
      <w:divBdr>
        <w:top w:val="none" w:sz="0" w:space="0" w:color="auto"/>
        <w:left w:val="none" w:sz="0" w:space="0" w:color="auto"/>
        <w:bottom w:val="none" w:sz="0" w:space="0" w:color="auto"/>
        <w:right w:val="none" w:sz="0" w:space="0" w:color="auto"/>
      </w:divBdr>
      <w:divsChild>
        <w:div w:id="2062361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944245">
              <w:marLeft w:val="0"/>
              <w:marRight w:val="0"/>
              <w:marTop w:val="0"/>
              <w:marBottom w:val="0"/>
              <w:divBdr>
                <w:top w:val="none" w:sz="0" w:space="0" w:color="auto"/>
                <w:left w:val="none" w:sz="0" w:space="0" w:color="auto"/>
                <w:bottom w:val="none" w:sz="0" w:space="0" w:color="auto"/>
                <w:right w:val="none" w:sz="0" w:space="0" w:color="auto"/>
              </w:divBdr>
              <w:divsChild>
                <w:div w:id="623511057">
                  <w:marLeft w:val="0"/>
                  <w:marRight w:val="0"/>
                  <w:marTop w:val="0"/>
                  <w:marBottom w:val="0"/>
                  <w:divBdr>
                    <w:top w:val="none" w:sz="0" w:space="0" w:color="auto"/>
                    <w:left w:val="none" w:sz="0" w:space="0" w:color="auto"/>
                    <w:bottom w:val="none" w:sz="0" w:space="0" w:color="auto"/>
                    <w:right w:val="none" w:sz="0" w:space="0" w:color="auto"/>
                  </w:divBdr>
                  <w:divsChild>
                    <w:div w:id="1098792502">
                      <w:blockQuote w:val="1"/>
                      <w:marLeft w:val="0"/>
                      <w:marRight w:val="0"/>
                      <w:marTop w:val="0"/>
                      <w:marBottom w:val="0"/>
                      <w:divBdr>
                        <w:top w:val="none" w:sz="0" w:space="0" w:color="auto"/>
                        <w:left w:val="none" w:sz="0" w:space="0" w:color="auto"/>
                        <w:bottom w:val="none" w:sz="0" w:space="0" w:color="auto"/>
                        <w:right w:val="none" w:sz="0" w:space="0" w:color="auto"/>
                      </w:divBdr>
                      <w:divsChild>
                        <w:div w:id="1392728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80641699">
      <w:bodyDiv w:val="1"/>
      <w:marLeft w:val="0"/>
      <w:marRight w:val="0"/>
      <w:marTop w:val="0"/>
      <w:marBottom w:val="0"/>
      <w:divBdr>
        <w:top w:val="none" w:sz="0" w:space="0" w:color="auto"/>
        <w:left w:val="none" w:sz="0" w:space="0" w:color="auto"/>
        <w:bottom w:val="none" w:sz="0" w:space="0" w:color="auto"/>
        <w:right w:val="none" w:sz="0" w:space="0" w:color="auto"/>
      </w:divBdr>
      <w:divsChild>
        <w:div w:id="7336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04652">
              <w:marLeft w:val="0"/>
              <w:marRight w:val="0"/>
              <w:marTop w:val="0"/>
              <w:marBottom w:val="0"/>
              <w:divBdr>
                <w:top w:val="none" w:sz="0" w:space="0" w:color="auto"/>
                <w:left w:val="none" w:sz="0" w:space="0" w:color="auto"/>
                <w:bottom w:val="none" w:sz="0" w:space="0" w:color="auto"/>
                <w:right w:val="none" w:sz="0" w:space="0" w:color="auto"/>
              </w:divBdr>
              <w:divsChild>
                <w:div w:id="2050641429">
                  <w:marLeft w:val="0"/>
                  <w:marRight w:val="0"/>
                  <w:marTop w:val="0"/>
                  <w:marBottom w:val="0"/>
                  <w:divBdr>
                    <w:top w:val="none" w:sz="0" w:space="0" w:color="auto"/>
                    <w:left w:val="none" w:sz="0" w:space="0" w:color="auto"/>
                    <w:bottom w:val="none" w:sz="0" w:space="0" w:color="auto"/>
                    <w:right w:val="none" w:sz="0" w:space="0" w:color="auto"/>
                  </w:divBdr>
                  <w:divsChild>
                    <w:div w:id="1902137686">
                      <w:blockQuote w:val="1"/>
                      <w:marLeft w:val="0"/>
                      <w:marRight w:val="0"/>
                      <w:marTop w:val="0"/>
                      <w:marBottom w:val="0"/>
                      <w:divBdr>
                        <w:top w:val="none" w:sz="0" w:space="0" w:color="auto"/>
                        <w:left w:val="none" w:sz="0" w:space="0" w:color="auto"/>
                        <w:bottom w:val="none" w:sz="0" w:space="0" w:color="auto"/>
                        <w:right w:val="none" w:sz="0" w:space="0" w:color="auto"/>
                      </w:divBdr>
                      <w:divsChild>
                        <w:div w:id="21589379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793473982">
      <w:bodyDiv w:val="1"/>
      <w:marLeft w:val="0"/>
      <w:marRight w:val="0"/>
      <w:marTop w:val="0"/>
      <w:marBottom w:val="0"/>
      <w:divBdr>
        <w:top w:val="none" w:sz="0" w:space="0" w:color="auto"/>
        <w:left w:val="none" w:sz="0" w:space="0" w:color="auto"/>
        <w:bottom w:val="none" w:sz="0" w:space="0" w:color="auto"/>
        <w:right w:val="none" w:sz="0" w:space="0" w:color="auto"/>
      </w:divBdr>
      <w:divsChild>
        <w:div w:id="686323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1720337">
              <w:marLeft w:val="0"/>
              <w:marRight w:val="0"/>
              <w:marTop w:val="0"/>
              <w:marBottom w:val="0"/>
              <w:divBdr>
                <w:top w:val="none" w:sz="0" w:space="0" w:color="auto"/>
                <w:left w:val="none" w:sz="0" w:space="0" w:color="auto"/>
                <w:bottom w:val="none" w:sz="0" w:space="0" w:color="auto"/>
                <w:right w:val="none" w:sz="0" w:space="0" w:color="auto"/>
              </w:divBdr>
              <w:divsChild>
                <w:div w:id="1191796227">
                  <w:marLeft w:val="0"/>
                  <w:marRight w:val="0"/>
                  <w:marTop w:val="0"/>
                  <w:marBottom w:val="0"/>
                  <w:divBdr>
                    <w:top w:val="none" w:sz="0" w:space="0" w:color="auto"/>
                    <w:left w:val="none" w:sz="0" w:space="0" w:color="auto"/>
                    <w:bottom w:val="none" w:sz="0" w:space="0" w:color="auto"/>
                    <w:right w:val="none" w:sz="0" w:space="0" w:color="auto"/>
                  </w:divBdr>
                  <w:divsChild>
                    <w:div w:id="1323315836">
                      <w:blockQuote w:val="1"/>
                      <w:marLeft w:val="0"/>
                      <w:marRight w:val="0"/>
                      <w:marTop w:val="0"/>
                      <w:marBottom w:val="0"/>
                      <w:divBdr>
                        <w:top w:val="none" w:sz="0" w:space="0" w:color="auto"/>
                        <w:left w:val="none" w:sz="0" w:space="0" w:color="auto"/>
                        <w:bottom w:val="none" w:sz="0" w:space="0" w:color="auto"/>
                        <w:right w:val="none" w:sz="0" w:space="0" w:color="auto"/>
                      </w:divBdr>
                      <w:divsChild>
                        <w:div w:id="41478375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810437754">
      <w:bodyDiv w:val="1"/>
      <w:marLeft w:val="0"/>
      <w:marRight w:val="0"/>
      <w:marTop w:val="0"/>
      <w:marBottom w:val="0"/>
      <w:divBdr>
        <w:top w:val="none" w:sz="0" w:space="0" w:color="auto"/>
        <w:left w:val="none" w:sz="0" w:space="0" w:color="auto"/>
        <w:bottom w:val="none" w:sz="0" w:space="0" w:color="auto"/>
        <w:right w:val="none" w:sz="0" w:space="0" w:color="auto"/>
      </w:divBdr>
      <w:divsChild>
        <w:div w:id="99399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303770">
              <w:marLeft w:val="0"/>
              <w:marRight w:val="0"/>
              <w:marTop w:val="0"/>
              <w:marBottom w:val="0"/>
              <w:divBdr>
                <w:top w:val="none" w:sz="0" w:space="0" w:color="auto"/>
                <w:left w:val="none" w:sz="0" w:space="0" w:color="auto"/>
                <w:bottom w:val="none" w:sz="0" w:space="0" w:color="auto"/>
                <w:right w:val="none" w:sz="0" w:space="0" w:color="auto"/>
              </w:divBdr>
              <w:divsChild>
                <w:div w:id="256865323">
                  <w:marLeft w:val="0"/>
                  <w:marRight w:val="0"/>
                  <w:marTop w:val="0"/>
                  <w:marBottom w:val="0"/>
                  <w:divBdr>
                    <w:top w:val="none" w:sz="0" w:space="0" w:color="auto"/>
                    <w:left w:val="none" w:sz="0" w:space="0" w:color="auto"/>
                    <w:bottom w:val="none" w:sz="0" w:space="0" w:color="auto"/>
                    <w:right w:val="none" w:sz="0" w:space="0" w:color="auto"/>
                  </w:divBdr>
                  <w:divsChild>
                    <w:div w:id="424302121">
                      <w:blockQuote w:val="1"/>
                      <w:marLeft w:val="0"/>
                      <w:marRight w:val="0"/>
                      <w:marTop w:val="0"/>
                      <w:marBottom w:val="0"/>
                      <w:divBdr>
                        <w:top w:val="none" w:sz="0" w:space="0" w:color="auto"/>
                        <w:left w:val="none" w:sz="0" w:space="0" w:color="auto"/>
                        <w:bottom w:val="none" w:sz="0" w:space="0" w:color="auto"/>
                        <w:right w:val="none" w:sz="0" w:space="0" w:color="auto"/>
                      </w:divBdr>
                      <w:divsChild>
                        <w:div w:id="19949479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0E755-9A71-4BBB-AE14-3FCB2362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2018-04-20T11:54:00Z</dcterms:created>
  <dcterms:modified xsi:type="dcterms:W3CDTF">2018-09-22T06:49:00Z</dcterms:modified>
</cp:coreProperties>
</file>