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                                                                </w:t>
      </w:r>
      <w:r>
        <w:object w:dxaOrig="2489" w:dyaOrig="2878">
          <v:rect xmlns:o="urn:schemas-microsoft-com:office:office" xmlns:v="urn:schemas-microsoft-com:vml" id="rectole0000000000" style="width:124.450000pt;height:143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 </w:t>
      </w:r>
    </w:p>
    <w:tbl>
      <w:tblPr/>
      <w:tblGrid>
        <w:gridCol w:w="6120"/>
      </w:tblGrid>
      <w:tr>
        <w:trPr>
          <w:trHeight w:val="585" w:hRule="auto"/>
          <w:jc w:val="left"/>
        </w:trPr>
        <w:tc>
          <w:tcPr>
            <w:tcW w:w="6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65F91"/>
                <w:spacing w:val="0"/>
                <w:position w:val="0"/>
                <w:sz w:val="36"/>
                <w:shd w:fill="auto" w:val="clear"/>
              </w:rPr>
              <w:t xml:space="preserve">       MICHEAL KAMARA </w:t>
            </w:r>
            <w:r>
              <w:rPr>
                <w:rFonts w:ascii="Times New Roman" w:hAnsi="Times New Roman" w:cs="Times New Roman" w:eastAsia="Times New Roman"/>
                <w:b/>
                <w:color w:val="262626"/>
                <w:spacing w:val="0"/>
                <w:position w:val="0"/>
                <w:sz w:val="23"/>
                <w:shd w:fill="auto" w:val="clear"/>
              </w:rPr>
              <w:t xml:space="preserve">ENVIRONMENTAL</w:t>
            </w:r>
            <w:r>
              <w:rPr>
                <w:rFonts w:ascii="Bell MT" w:hAnsi="Bell MT" w:cs="Bell MT" w:eastAsia="Bell MT"/>
                <w:b/>
                <w:color w:val="262626"/>
                <w:spacing w:val="0"/>
                <w:position w:val="0"/>
                <w:sz w:val="23"/>
                <w:shd w:fill="auto" w:val="clear"/>
              </w:rPr>
              <w:t xml:space="preserve"> HEALTH AND SAFETY OFFICER</w:t>
            </w:r>
            <w:r>
              <w:rPr>
                <w:rFonts w:ascii="Times New Roman" w:hAnsi="Times New Roman" w:cs="Times New Roman" w:eastAsia="Times New Roman"/>
                <w:b/>
                <w:color w:val="365F91"/>
                <w:spacing w:val="0"/>
                <w:position w:val="0"/>
                <w:sz w:val="36"/>
                <w:shd w:fill="auto" w:val="clear"/>
              </w:rPr>
              <w:t xml:space="preserve">  </w:t>
            </w:r>
          </w:p>
        </w:tc>
      </w:tr>
    </w:tbl>
    <w:p>
      <w:pPr>
        <w:tabs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</w:pPr>
    </w:p>
    <w:p>
      <w:pPr>
        <w:tabs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</w:pPr>
    </w:p>
    <w:p>
      <w:pPr>
        <w:tabs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</w:pPr>
    </w:p>
    <w:p>
      <w:pPr>
        <w:tabs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                                         AVAILABILITY: TRANSFERABLE VISA</w:t>
      </w:r>
    </w:p>
    <w:p>
      <w:pPr>
        <w:spacing w:before="0" w:after="0" w:line="240"/>
        <w:ind w:right="0" w:left="180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5F497A"/>
          <w:spacing w:val="0"/>
          <w:position w:val="0"/>
          <w:sz w:val="28"/>
          <w:shd w:fill="auto" w:val="clear"/>
        </w:rPr>
        <w:t xml:space="preserve">     E-Mail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michaelkamaraqatar12@gmail.com</w:t>
      </w:r>
    </w:p>
    <w:p>
      <w:pPr>
        <w:tabs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F497A"/>
          <w:spacing w:val="0"/>
          <w:position w:val="0"/>
          <w:sz w:val="28"/>
          <w:shd w:fill="auto" w:val="clear"/>
        </w:rPr>
        <w:t xml:space="preserve">                               Mobile: +974- 50374405</w:t>
      </w:r>
    </w:p>
    <w:p>
      <w:pPr>
        <w:tabs>
          <w:tab w:val="left" w:pos="18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</w:t>
      </w:r>
    </w:p>
    <w:tbl>
      <w:tblPr>
        <w:tblInd w:w="198" w:type="dxa"/>
      </w:tblPr>
      <w:tblGrid>
        <w:gridCol w:w="10035"/>
      </w:tblGrid>
      <w:tr>
        <w:trPr>
          <w:trHeight w:val="395" w:hRule="auto"/>
          <w:jc w:val="left"/>
        </w:trPr>
        <w:tc>
          <w:tcPr>
            <w:tcW w:w="10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"/>
              </w:numPr>
              <w:spacing w:before="0" w:after="0" w:line="240"/>
              <w:ind w:right="0" w:left="630" w:hanging="36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65F91"/>
                <w:spacing w:val="-6"/>
                <w:position w:val="0"/>
                <w:sz w:val="28"/>
                <w:shd w:fill="auto" w:val="clear"/>
              </w:rPr>
              <w:t xml:space="preserve">OBJECTIVE</w:t>
            </w:r>
          </w:p>
        </w:tc>
      </w:tr>
    </w:tbl>
    <w:p>
      <w:pPr>
        <w:tabs>
          <w:tab w:val="left" w:pos="252" w:leader="none"/>
        </w:tabs>
        <w:spacing w:before="0" w:after="0" w:line="276"/>
        <w:ind w:right="0" w:left="2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2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 qualified health and safety officer with over 7-years of exceptional record in environmental, occupational, health and safety departments. I work to promote safety with the ability to plan/ analyzed complex QHSE problems, evaluate and recommend alternative solutions using a professional safety standard.</w:t>
      </w:r>
    </w:p>
    <w:p>
      <w:pPr>
        <w:tabs>
          <w:tab w:val="left" w:pos="252" w:leader="none"/>
        </w:tabs>
        <w:spacing w:before="0" w:after="0" w:line="276"/>
        <w:ind w:right="0" w:left="2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tbl>
      <w:tblPr>
        <w:tblInd w:w="213" w:type="dxa"/>
      </w:tblPr>
      <w:tblGrid>
        <w:gridCol w:w="10230"/>
      </w:tblGrid>
      <w:tr>
        <w:trPr>
          <w:trHeight w:val="623" w:hRule="auto"/>
          <w:jc w:val="left"/>
        </w:trPr>
        <w:tc>
          <w:tcPr>
            <w:tcW w:w="10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keepLines w:val="true"/>
              <w:numPr>
                <w:ilvl w:val="0"/>
                <w:numId w:val="14"/>
              </w:numPr>
              <w:spacing w:before="200" w:after="0" w:line="240"/>
              <w:ind w:right="0" w:left="615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4F81BD"/>
                <w:spacing w:val="0"/>
                <w:position w:val="0"/>
                <w:sz w:val="28"/>
                <w:shd w:fill="auto" w:val="clear"/>
              </w:rPr>
              <w:t xml:space="preserve"> AREAS OF COMPETENCIES  </w:t>
            </w:r>
          </w:p>
        </w:tc>
      </w:tr>
    </w:tbl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            </w:t>
      </w:r>
    </w:p>
    <w:p>
      <w:pPr>
        <w:numPr>
          <w:ilvl w:val="0"/>
          <w:numId w:val="17"/>
        </w:numPr>
        <w:tabs>
          <w:tab w:val="left" w:pos="16776856" w:leader="none"/>
        </w:tabs>
        <w:spacing w:before="0" w:after="0" w:line="276"/>
        <w:ind w:right="0" w:left="25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Setting safety standards and its implementation. </w:t>
      </w:r>
    </w:p>
    <w:p>
      <w:pPr>
        <w:numPr>
          <w:ilvl w:val="0"/>
          <w:numId w:val="17"/>
        </w:numPr>
        <w:tabs>
          <w:tab w:val="left" w:pos="16776856" w:leader="none"/>
        </w:tabs>
        <w:spacing w:before="0" w:after="0" w:line="276"/>
        <w:ind w:right="0" w:left="25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Extensive experience in creating and reviewing standard operating procedure, safety supervision, road and rail construction, high rise buildings etc.</w:t>
      </w:r>
    </w:p>
    <w:p>
      <w:pPr>
        <w:numPr>
          <w:ilvl w:val="0"/>
          <w:numId w:val="17"/>
        </w:numPr>
        <w:tabs>
          <w:tab w:val="left" w:pos="16776856" w:leader="none"/>
        </w:tabs>
        <w:spacing w:before="0" w:after="0" w:line="276"/>
        <w:ind w:right="0" w:left="25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Proficient in site HSE coverage, inspection Report writing, PTW, hazard identification, monitoring and incident investigation.</w:t>
      </w:r>
    </w:p>
    <w:p>
      <w:pPr>
        <w:numPr>
          <w:ilvl w:val="0"/>
          <w:numId w:val="17"/>
        </w:numPr>
        <w:tabs>
          <w:tab w:val="left" w:pos="16776856" w:leader="none"/>
        </w:tabs>
        <w:spacing w:before="0" w:after="0" w:line="276"/>
        <w:ind w:right="0" w:left="25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Proficient in security system, project coordination and execution.</w:t>
      </w:r>
    </w:p>
    <w:p>
      <w:pPr>
        <w:numPr>
          <w:ilvl w:val="0"/>
          <w:numId w:val="17"/>
        </w:numPr>
        <w:tabs>
          <w:tab w:val="left" w:pos="16776856" w:leader="none"/>
        </w:tabs>
        <w:spacing w:before="0" w:after="0" w:line="276"/>
        <w:ind w:right="0" w:left="25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Proving ability to undertake field work, data recording and data analysis, and capable of tailoring methods to the technical requirements of the client.</w:t>
      </w:r>
    </w:p>
    <w:p>
      <w:pPr>
        <w:numPr>
          <w:ilvl w:val="0"/>
          <w:numId w:val="17"/>
        </w:numPr>
        <w:tabs>
          <w:tab w:val="left" w:pos="16776856" w:leader="none"/>
        </w:tabs>
        <w:spacing w:before="0" w:after="0" w:line="276"/>
        <w:ind w:right="0" w:left="25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Abreast with operational safety, civil, plant safety, scaffolding, excavation safety, fire safety, crowd management.   </w:t>
      </w:r>
    </w:p>
    <w:p>
      <w:pPr>
        <w:spacing w:before="0" w:after="0" w:line="276"/>
        <w:ind w:right="0" w:left="2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2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2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2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10541"/>
      </w:tblGrid>
      <w:tr>
        <w:trPr>
          <w:trHeight w:val="477" w:hRule="auto"/>
          <w:jc w:val="left"/>
        </w:trPr>
        <w:tc>
          <w:tcPr>
            <w:tcW w:w="10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  <w:t xml:space="preserve">EDUCATIONAL QUALIFICATION </w:t>
            </w:r>
          </w:p>
        </w:tc>
      </w:tr>
    </w:tbl>
    <w:p>
      <w:pPr>
        <w:spacing w:before="0" w:after="0" w:line="276"/>
        <w:ind w:right="0" w:left="25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23"/>
        </w:numPr>
        <w:tabs>
          <w:tab w:val="left" w:pos="16776856" w:leader="none"/>
        </w:tabs>
        <w:spacing w:before="0" w:after="240" w:line="240"/>
        <w:ind w:right="0" w:left="36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University of Makeni, SIERRA Leone</w:t>
      </w:r>
    </w:p>
    <w:p>
      <w:pPr>
        <w:spacing w:before="0" w:after="24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Bachelor of Business Administration</w:t>
      </w:r>
    </w:p>
    <w:p>
      <w:pPr>
        <w:spacing w:before="0" w:after="24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5"/>
        </w:numPr>
        <w:tabs>
          <w:tab w:val="left" w:pos="16776856" w:leader="none"/>
        </w:tabs>
        <w:spacing w:before="0" w:after="240" w:line="240"/>
        <w:ind w:right="0" w:left="36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Senior Secondary School Certificate, Sierra Leone</w:t>
      </w:r>
    </w:p>
    <w:p>
      <w:pPr>
        <w:spacing w:before="0" w:after="240" w:line="240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27"/>
        </w:numPr>
        <w:tabs>
          <w:tab w:val="left" w:pos="16776856" w:leader="none"/>
        </w:tabs>
        <w:spacing w:before="0" w:after="240" w:line="240"/>
        <w:ind w:right="0" w:left="36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Kantana institute, Thailand </w:t>
      </w:r>
    </w:p>
    <w:p>
      <w:pPr>
        <w:spacing w:before="0" w:after="24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First Aid certified </w:t>
      </w:r>
    </w:p>
    <w:p>
      <w:pPr>
        <w:spacing w:before="0" w:after="24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10541"/>
      </w:tblGrid>
      <w:tr>
        <w:trPr>
          <w:trHeight w:val="477" w:hRule="auto"/>
          <w:jc w:val="left"/>
        </w:trPr>
        <w:tc>
          <w:tcPr>
            <w:tcW w:w="10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  <w:t xml:space="preserve">EDUCATIONAL AND PROFESSIONAL QUALIFICATIONS </w:t>
            </w:r>
          </w:p>
        </w:tc>
      </w:tr>
    </w:tbl>
    <w:p>
      <w:pPr>
        <w:spacing w:before="0" w:after="240" w:line="240"/>
        <w:ind w:right="0" w:left="45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4"/>
        </w:numPr>
        <w:spacing w:before="0" w:after="240" w:line="240"/>
        <w:ind w:right="0" w:left="45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The National Examination Board in Occupational Safety and Health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NEBOSH:UK </w:t>
      </w:r>
    </w:p>
    <w:p>
      <w:pPr>
        <w:spacing w:before="0" w:after="240" w:line="240"/>
        <w:ind w:right="0" w:left="45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6"/>
        </w:numPr>
        <w:spacing w:before="0" w:after="240" w:line="240"/>
        <w:ind w:right="0" w:left="45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Institution of Occupational Safety and Health (IOSH)  UK </w:t>
      </w:r>
    </w:p>
    <w:p>
      <w:pPr>
        <w:spacing w:before="0" w:after="240" w:line="240"/>
        <w:ind w:right="0" w:left="45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8"/>
        </w:numPr>
        <w:spacing w:before="0" w:after="240" w:line="240"/>
        <w:ind w:right="0" w:left="45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Kantana Institute, Thailand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 First aid Certified)</w:t>
      </w:r>
    </w:p>
    <w:p>
      <w:pPr>
        <w:spacing w:before="0" w:after="0" w:line="240"/>
        <w:ind w:right="0" w:left="45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0"/>
        </w:numPr>
        <w:spacing w:before="0" w:after="0" w:line="240"/>
        <w:ind w:right="0" w:left="45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Occupational Safety and Health Professional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(Occupational Safety and Health Academy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OSHA: Oregon, USA).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2"/>
        </w:numPr>
        <w:spacing w:before="0" w:after="0" w:line="240"/>
        <w:ind w:right="0" w:left="45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Occupational Safety and Health Manager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(Occupational Safety and Health Academy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OSHA: Oregon, USA).</w:t>
      </w:r>
    </w:p>
    <w:p>
      <w:pPr>
        <w:spacing w:before="0" w:after="0" w:line="240"/>
        <w:ind w:right="0" w:left="45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4"/>
        </w:numPr>
        <w:spacing w:before="0" w:after="0" w:line="240"/>
        <w:ind w:right="0" w:left="45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Occupational Safety and Health Specialist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(Occupational Safety and Health Academy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OSHA: Oregon, USA).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6"/>
        </w:numPr>
        <w:spacing w:before="0" w:after="0" w:line="240"/>
        <w:ind w:right="0" w:left="45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Occupational Safety and Health Supervisor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(Occupational Safety and Health Academy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OSHA: Oregon, USA).</w:t>
      </w:r>
    </w:p>
    <w:p>
      <w:pPr>
        <w:spacing w:before="0" w:after="0" w:line="240"/>
        <w:ind w:right="0" w:left="45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8"/>
        </w:numPr>
        <w:spacing w:before="0" w:after="0" w:line="240"/>
        <w:ind w:right="0" w:left="45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Occupational Safety and Health Trainer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(Occupational Safety and Health Academy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OSHA: Oregon, USA).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0"/>
        </w:numPr>
        <w:spacing w:before="0" w:after="0" w:line="240"/>
        <w:ind w:right="0" w:left="45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Safety and Health Committee - Team Leader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(Occupational Safety and Health Academy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OSHA: Oregon, USA).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2"/>
        </w:numPr>
        <w:spacing w:before="0" w:after="0" w:line="240"/>
        <w:ind w:right="0" w:left="45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Safety and Health Committee - Team Member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(Occupational Safety and Health Academy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OSHA: Oregon, USA).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-10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-10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-10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-10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-10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Discipline: SAFETY OFFICER </w:t>
      </w:r>
    </w:p>
    <w:p>
      <w:pPr>
        <w:spacing w:before="0" w:after="0" w:line="276"/>
        <w:ind w:right="0" w:left="-10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797"/>
      </w:tblGrid>
      <w:tr>
        <w:trPr>
          <w:trHeight w:val="552" w:hRule="auto"/>
          <w:jc w:val="left"/>
        </w:trPr>
        <w:tc>
          <w:tcPr>
            <w:tcW w:w="10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  <w:t xml:space="preserve"> PROFESSIONAL EXPERIENCE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24"/>
          <w:shd w:fill="auto" w:val="clear"/>
        </w:rPr>
        <w:t xml:space="preserve">PETROSERV LIMITED WILL. QATAR                                                                2017 till date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Project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 Construction of surface water Drainage system</w:t>
      </w:r>
    </w:p>
    <w:p>
      <w:pPr>
        <w:spacing w:before="100" w:after="1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Position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Safety Officer</w:t>
      </w:r>
    </w:p>
    <w:p>
      <w:pPr>
        <w:spacing w:before="100" w:after="1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RESPONSIBILITIES:</w:t>
      </w:r>
    </w:p>
    <w:p>
      <w:pPr>
        <w:numPr>
          <w:ilvl w:val="0"/>
          <w:numId w:val="60"/>
        </w:numPr>
        <w:tabs>
          <w:tab w:val="left" w:pos="450" w:leader="none"/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Ensure safety of all employees, contractors, drivers, Conducting monthly QHSE meeting, Tool Box Talk and site inspection.</w:t>
      </w:r>
    </w:p>
    <w:p>
      <w:pPr>
        <w:numPr>
          <w:ilvl w:val="0"/>
          <w:numId w:val="60"/>
        </w:numPr>
        <w:tabs>
          <w:tab w:val="left" w:pos="450" w:leader="none"/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Creates and enhances Safety culture, with safety posters/bulletin and promotes team   building with all employees through training.</w:t>
      </w:r>
    </w:p>
    <w:p>
      <w:pPr>
        <w:numPr>
          <w:ilvl w:val="0"/>
          <w:numId w:val="60"/>
        </w:numPr>
        <w:tabs>
          <w:tab w:val="left" w:pos="450" w:leader="none"/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Monitor the prevailing working conditions and ensures safe working practices in the company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Coordinating with contractor safety personnel to understand safety performance gaps and implement improvement plans.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Conduct monthly self-verification review of key Health and safety systems.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Recommend measures to help protect workers from potentially hazardous work methods, processes or materials through the adoption of safe work practice.</w:t>
      </w:r>
    </w:p>
    <w:p>
      <w:pPr>
        <w:numPr>
          <w:ilvl w:val="0"/>
          <w:numId w:val="6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Maintain all required records and documentation and gathers information about safety through visits to projects.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10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24"/>
          <w:shd w:fill="auto" w:val="clear"/>
        </w:rPr>
        <w:t xml:space="preserve">WINNERS GENERAL CONTRACTING COMPANY   DOHA, QATAR              2015 - 2016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Project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HARINSA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Astoria Building Wardorf </w:t>
      </w:r>
    </w:p>
    <w:p>
      <w:pPr>
        <w:spacing w:before="10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Position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Safety Officer </w:t>
      </w:r>
    </w:p>
    <w:p>
      <w:pPr>
        <w:spacing w:before="100" w:after="1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RESPONSIBILITIES: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65"/>
        </w:numPr>
        <w:tabs>
          <w:tab w:val="left" w:pos="450" w:leader="none"/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Ensure safety of all employees, contractors, drivers, Conducting monthly QHSE meeting, Tool Box Talk and site inspection.</w:t>
      </w:r>
    </w:p>
    <w:p>
      <w:pPr>
        <w:numPr>
          <w:ilvl w:val="0"/>
          <w:numId w:val="65"/>
        </w:numPr>
        <w:tabs>
          <w:tab w:val="left" w:pos="450" w:leader="none"/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Ensure the availability of Risk assessment sheet for all routine and non-routine activities.</w:t>
      </w:r>
    </w:p>
    <w:p>
      <w:pPr>
        <w:numPr>
          <w:ilvl w:val="0"/>
          <w:numId w:val="65"/>
        </w:numPr>
        <w:tabs>
          <w:tab w:val="left" w:pos="450" w:leader="none"/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Safety training and maintain records reporting of near miss, suggestion system, conducting facilitating toolbox talk / group meeting.</w:t>
      </w:r>
    </w:p>
    <w:p>
      <w:pPr>
        <w:numPr>
          <w:ilvl w:val="0"/>
          <w:numId w:val="65"/>
        </w:numPr>
        <w:tabs>
          <w:tab w:val="left" w:pos="450" w:leader="none"/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Safety inspection of all machineries and potable equipment in use and maintain checklist.</w:t>
      </w:r>
    </w:p>
    <w:p>
      <w:pPr>
        <w:numPr>
          <w:ilvl w:val="0"/>
          <w:numId w:val="65"/>
        </w:numPr>
        <w:tabs>
          <w:tab w:val="left" w:pos="450" w:leader="none"/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Conduct the monthly site safety meeting and prepare monthly safety meeting topics, conducts monthly / yearly fire drill.</w:t>
      </w:r>
    </w:p>
    <w:p>
      <w:pPr>
        <w:numPr>
          <w:ilvl w:val="0"/>
          <w:numId w:val="65"/>
        </w:numPr>
        <w:tabs>
          <w:tab w:val="left" w:pos="450" w:leader="none"/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Follow up on work permit system and inspection; planning safety arrangement for work erection work </w:t>
      </w:r>
    </w:p>
    <w:p>
      <w:pPr>
        <w:numPr>
          <w:ilvl w:val="0"/>
          <w:numId w:val="65"/>
        </w:numPr>
        <w:tabs>
          <w:tab w:val="left" w:pos="450" w:leader="none"/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Maintaining general information report, hazard condition and other requirements </w:t>
      </w:r>
    </w:p>
    <w:p>
      <w:pPr>
        <w:numPr>
          <w:ilvl w:val="0"/>
          <w:numId w:val="65"/>
        </w:numPr>
        <w:tabs>
          <w:tab w:val="left" w:pos="450" w:leader="none"/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Ensuring that clients complains are adequately and promptly attended to.</w:t>
      </w:r>
    </w:p>
    <w:p>
      <w:pPr>
        <w:numPr>
          <w:ilvl w:val="0"/>
          <w:numId w:val="65"/>
        </w:numPr>
        <w:tabs>
          <w:tab w:val="left" w:pos="450" w:leader="none"/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Maintaining and promoting the image of the company in all dealings with members of the public.    </w:t>
      </w:r>
    </w:p>
    <w:p>
      <w:pPr>
        <w:numPr>
          <w:ilvl w:val="0"/>
          <w:numId w:val="65"/>
        </w:numPr>
        <w:tabs>
          <w:tab w:val="left" w:pos="450" w:leader="none"/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Creates and enhances Safety culture, with safety posters/bulletin and promotes team   building with all employees through training.</w:t>
      </w:r>
    </w:p>
    <w:p>
      <w:pPr>
        <w:numPr>
          <w:ilvl w:val="0"/>
          <w:numId w:val="65"/>
        </w:numPr>
        <w:tabs>
          <w:tab w:val="left" w:pos="450" w:leader="none"/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Monitor the prevailing working conditions and ensures safe working practices in the company</w:t>
      </w:r>
    </w:p>
    <w:p>
      <w:pPr>
        <w:numPr>
          <w:ilvl w:val="0"/>
          <w:numId w:val="6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Recommend measures to help protect workers from potentially hazardous work methods, processes or materials through the adoption of safe work practice.</w:t>
      </w:r>
    </w:p>
    <w:p>
      <w:pPr>
        <w:spacing w:before="100" w:after="1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17365D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7365D"/>
          <w:spacing w:val="0"/>
          <w:position w:val="0"/>
          <w:sz w:val="28"/>
          <w:u w:val="single"/>
          <w:shd w:fill="FFFFFF" w:val="clear"/>
        </w:rPr>
        <w:t xml:space="preserve">BITEC CONSTRUCTION LTD, THAILAND</w:t>
      </w:r>
      <w:r>
        <w:rPr>
          <w:rFonts w:ascii="Times New Roman" w:hAnsi="Times New Roman" w:cs="Times New Roman" w:eastAsia="Times New Roman"/>
          <w:b/>
          <w:color w:val="17365D"/>
          <w:spacing w:val="0"/>
          <w:position w:val="0"/>
          <w:sz w:val="28"/>
          <w:shd w:fill="FFFFFF" w:val="clear"/>
        </w:rPr>
        <w:t xml:space="preserve">                             </w:t>
      </w:r>
      <w:r>
        <w:rPr>
          <w:rFonts w:ascii="Times New Roman" w:hAnsi="Times New Roman" w:cs="Times New Roman" w:eastAsia="Times New Roman"/>
          <w:b/>
          <w:color w:val="17365D"/>
          <w:spacing w:val="0"/>
          <w:position w:val="0"/>
          <w:sz w:val="28"/>
          <w:shd w:fill="auto" w:val="clear"/>
        </w:rPr>
        <w:t xml:space="preserve">2010-2013</w:t>
      </w:r>
    </w:p>
    <w:p>
      <w:pPr>
        <w:numPr>
          <w:ilvl w:val="0"/>
          <w:numId w:val="68"/>
        </w:numPr>
        <w:spacing w:before="100" w:after="100" w:line="276"/>
        <w:ind w:right="0" w:left="81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POSITION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Safety Inspector </w:t>
      </w:r>
    </w:p>
    <w:p>
      <w:pPr>
        <w:spacing w:before="100" w:after="1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RESPONSIBILITIES :</w:t>
      </w:r>
    </w:p>
    <w:p>
      <w:pPr>
        <w:numPr>
          <w:ilvl w:val="0"/>
          <w:numId w:val="70"/>
        </w:numPr>
        <w:spacing w:before="0" w:after="0" w:line="240"/>
        <w:ind w:right="0" w:left="81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Overall QHSE compliance of all staffs and plant operated to international regulation and standard.</w:t>
      </w:r>
    </w:p>
    <w:p>
      <w:pPr>
        <w:numPr>
          <w:ilvl w:val="0"/>
          <w:numId w:val="70"/>
        </w:numPr>
        <w:spacing w:before="0" w:after="0" w:line="240"/>
        <w:ind w:right="0" w:left="81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Ensures that facilities machinery and safety equipment are in working condition and meet the safety regulation of the company.</w:t>
      </w:r>
    </w:p>
    <w:p>
      <w:pPr>
        <w:numPr>
          <w:ilvl w:val="0"/>
          <w:numId w:val="70"/>
        </w:numPr>
        <w:spacing w:before="0" w:after="0" w:line="240"/>
        <w:ind w:right="0" w:left="81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Ensure conformance with the company QHSED policy and procedures.</w:t>
      </w:r>
    </w:p>
    <w:p>
      <w:pPr>
        <w:numPr>
          <w:ilvl w:val="0"/>
          <w:numId w:val="70"/>
        </w:numPr>
        <w:spacing w:before="0" w:after="0" w:line="240"/>
        <w:ind w:right="0" w:left="81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Investigate occurrences of all incident and near misses in all plants.</w:t>
      </w:r>
    </w:p>
    <w:p>
      <w:pPr>
        <w:numPr>
          <w:ilvl w:val="0"/>
          <w:numId w:val="70"/>
        </w:numPr>
        <w:spacing w:before="0" w:after="0" w:line="240"/>
        <w:ind w:right="0" w:left="81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Maintains and implements the site Health, safety and environment (HSE) plan, firefighting plan and emergency evacuation plan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Route Job Description: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72"/>
        </w:numPr>
        <w:tabs>
          <w:tab w:val="left" w:pos="360" w:leader="none"/>
        </w:tabs>
        <w:spacing w:before="0" w:after="0" w:line="360"/>
        <w:ind w:right="0" w:left="81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Conduct safety training for all new employees and taken safety audit of all staffs, contractors and facilities.</w:t>
      </w:r>
    </w:p>
    <w:p>
      <w:pPr>
        <w:numPr>
          <w:ilvl w:val="0"/>
          <w:numId w:val="72"/>
        </w:numPr>
        <w:tabs>
          <w:tab w:val="left" w:pos="360" w:leader="none"/>
        </w:tabs>
        <w:spacing w:before="0" w:after="0" w:line="360"/>
        <w:ind w:right="0" w:left="81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Identify hazard/risk and incident, provide corrective factors, and conduct incident assessment.</w:t>
      </w:r>
    </w:p>
    <w:p>
      <w:pPr>
        <w:numPr>
          <w:ilvl w:val="0"/>
          <w:numId w:val="72"/>
        </w:numPr>
        <w:tabs>
          <w:tab w:val="left" w:pos="360" w:leader="none"/>
        </w:tabs>
        <w:spacing w:before="0" w:after="0" w:line="360"/>
        <w:ind w:right="0" w:left="81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Identification of Hazards including Fire Hazard, Physical Hazard, Chemical Hazards including Risk Management.</w:t>
      </w:r>
    </w:p>
    <w:p>
      <w:pPr>
        <w:numPr>
          <w:ilvl w:val="0"/>
          <w:numId w:val="72"/>
        </w:numPr>
        <w:tabs>
          <w:tab w:val="left" w:pos="360" w:leader="none"/>
        </w:tabs>
        <w:spacing w:before="0" w:after="0" w:line="360"/>
        <w:ind w:right="0" w:left="81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Ensure all plants operated to the specified standard operating procedure.</w:t>
      </w:r>
    </w:p>
    <w:p>
      <w:pPr>
        <w:numPr>
          <w:ilvl w:val="0"/>
          <w:numId w:val="72"/>
        </w:numPr>
        <w:tabs>
          <w:tab w:val="left" w:pos="360" w:leader="none"/>
        </w:tabs>
        <w:spacing w:before="0" w:after="0" w:line="360"/>
        <w:ind w:right="0" w:left="81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Ensure all products supply to customer conform to Quality/safety standards.</w:t>
      </w:r>
    </w:p>
    <w:p>
      <w:pPr>
        <w:numPr>
          <w:ilvl w:val="0"/>
          <w:numId w:val="72"/>
        </w:numPr>
        <w:tabs>
          <w:tab w:val="left" w:pos="360" w:leader="none"/>
        </w:tabs>
        <w:spacing w:before="0" w:after="0" w:line="360"/>
        <w:ind w:right="0" w:left="81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Coordinate and communicate all safety procedures to employees, contractors etc</w:t>
      </w:r>
    </w:p>
    <w:p>
      <w:pPr>
        <w:numPr>
          <w:ilvl w:val="0"/>
          <w:numId w:val="72"/>
        </w:numPr>
        <w:spacing w:before="100" w:after="100" w:line="276"/>
        <w:ind w:right="0" w:left="81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Plan and keep all safety trainings and incidents record, Environmental assessment records.</w:t>
      </w:r>
      <w:r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72"/>
        </w:numPr>
        <w:spacing w:before="100" w:after="100" w:line="276"/>
        <w:ind w:right="0" w:left="81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Establish safe and environmentally sound working practices</w:t>
      </w:r>
    </w:p>
    <w:p>
      <w:pPr>
        <w:numPr>
          <w:ilvl w:val="0"/>
          <w:numId w:val="72"/>
        </w:numPr>
        <w:tabs>
          <w:tab w:val="left" w:pos="709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360"/>
        <w:ind w:right="0" w:left="81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Plans and supervises the day to day activities of operational safety services to ensure that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personnel and contractors adhere to the corporation's safety rules and regulations and safe work practices. </w:t>
      </w:r>
    </w:p>
    <w:p>
      <w:pPr>
        <w:spacing w:before="100" w:after="1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100" w:after="100" w:line="276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Personal information</w:t>
      </w:r>
    </w:p>
    <w:p>
      <w:pPr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            Marital Status: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Married</w:t>
      </w:r>
    </w:p>
    <w:p>
      <w:pPr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Language: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English Language and French </w:t>
      </w: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References: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Available upon request</w:t>
      </w:r>
    </w:p>
    <w:p>
      <w:pPr>
        <w:spacing w:before="100" w:after="100" w:line="276"/>
        <w:ind w:right="0" w:left="720" w:firstLine="0"/>
        <w:jc w:val="both"/>
        <w:rPr>
          <w:rFonts w:ascii="Times New Roman" w:hAnsi="Times New Roman" w:cs="Times New Roman" w:eastAsia="Times New Roman"/>
          <w:b/>
          <w:color w:val="646464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num w:numId="10">
    <w:abstractNumId w:val="120"/>
  </w:num>
  <w:num w:numId="14">
    <w:abstractNumId w:val="114"/>
  </w:num>
  <w:num w:numId="17">
    <w:abstractNumId w:val="108"/>
  </w:num>
  <w:num w:numId="23">
    <w:abstractNumId w:val="102"/>
  </w:num>
  <w:num w:numId="25">
    <w:abstractNumId w:val="96"/>
  </w:num>
  <w:num w:numId="27">
    <w:abstractNumId w:val="90"/>
  </w:num>
  <w:num w:numId="34">
    <w:abstractNumId w:val="84"/>
  </w:num>
  <w:num w:numId="36">
    <w:abstractNumId w:val="78"/>
  </w:num>
  <w:num w:numId="38">
    <w:abstractNumId w:val="72"/>
  </w:num>
  <w:num w:numId="40">
    <w:abstractNumId w:val="66"/>
  </w:num>
  <w:num w:numId="42">
    <w:abstractNumId w:val="60"/>
  </w:num>
  <w:num w:numId="44">
    <w:abstractNumId w:val="54"/>
  </w:num>
  <w:num w:numId="46">
    <w:abstractNumId w:val="48"/>
  </w:num>
  <w:num w:numId="48">
    <w:abstractNumId w:val="42"/>
  </w:num>
  <w:num w:numId="50">
    <w:abstractNumId w:val="36"/>
  </w:num>
  <w:num w:numId="52">
    <w:abstractNumId w:val="30"/>
  </w:num>
  <w:num w:numId="60">
    <w:abstractNumId w:val="24"/>
  </w:num>
  <w:num w:numId="65">
    <w:abstractNumId w:val="18"/>
  </w:num>
  <w:num w:numId="68">
    <w:abstractNumId w:val="12"/>
  </w:num>
  <w:num w:numId="70">
    <w:abstractNumId w:val="6"/>
  </w:num>
  <w:num w:numId="7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