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1CA71" w14:textId="26899333" w:rsidR="004D51FF" w:rsidRDefault="007A10F5">
      <w:pPr>
        <w:pStyle w:val="Title"/>
        <w:rPr>
          <w:sz w:val="4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 wp14:anchorId="07A36123" wp14:editId="21D238A2">
            <wp:simplePos x="0" y="0"/>
            <wp:positionH relativeFrom="column">
              <wp:posOffset>4495800</wp:posOffset>
            </wp:positionH>
            <wp:positionV relativeFrom="paragraph">
              <wp:posOffset>137160</wp:posOffset>
            </wp:positionV>
            <wp:extent cx="1421765" cy="1456690"/>
            <wp:effectExtent l="0" t="0" r="0" b="0"/>
            <wp:wrapTight wrapText="bothSides">
              <wp:wrapPolygon edited="0">
                <wp:start x="0" y="0"/>
                <wp:lineTo x="0" y="21186"/>
                <wp:lineTo x="21417" y="21186"/>
                <wp:lineTo x="21417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34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6F89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D36C2E" wp14:editId="12D23D62">
                <wp:simplePos x="0" y="0"/>
                <wp:positionH relativeFrom="column">
                  <wp:posOffset>-342900</wp:posOffset>
                </wp:positionH>
                <wp:positionV relativeFrom="paragraph">
                  <wp:posOffset>137160</wp:posOffset>
                </wp:positionV>
                <wp:extent cx="4343400" cy="1714500"/>
                <wp:effectExtent l="0" t="0" r="0" b="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A2210" w14:textId="77777777" w:rsidR="004D51FF" w:rsidRDefault="00E3055C">
                            <w:pPr>
                              <w:pStyle w:val="Title"/>
                              <w:jc w:val="left"/>
                              <w:rPr>
                                <w:rFonts w:ascii="Arial Black" w:hAnsi="Arial Black"/>
                                <w:sz w:val="48"/>
                                <w:szCs w:val="48"/>
                                <w:u w:val="single"/>
                              </w:rPr>
                            </w:pPr>
                            <w:proofErr w:type="spellStart"/>
                            <w:r w:rsidRPr="00E3055C">
                              <w:rPr>
                                <w:rFonts w:ascii="Arial Black" w:hAnsi="Arial Black"/>
                                <w:sz w:val="48"/>
                                <w:szCs w:val="48"/>
                                <w:u w:val="single"/>
                              </w:rPr>
                              <w:t>Manolito</w:t>
                            </w:r>
                            <w:proofErr w:type="spellEnd"/>
                            <w:r w:rsidR="00C804A8">
                              <w:rPr>
                                <w:rFonts w:ascii="Arial Black" w:hAnsi="Arial Black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 w:rsidRPr="00E3055C">
                              <w:rPr>
                                <w:rFonts w:ascii="Arial Black" w:hAnsi="Arial Black"/>
                                <w:sz w:val="48"/>
                                <w:szCs w:val="48"/>
                                <w:u w:val="single"/>
                              </w:rPr>
                              <w:t>Mallari</w:t>
                            </w:r>
                            <w:r w:rsidR="00C804A8">
                              <w:rPr>
                                <w:rFonts w:ascii="Arial Black" w:hAnsi="Arial Black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E3055C">
                              <w:rPr>
                                <w:rFonts w:ascii="Arial Black" w:hAnsi="Arial Black"/>
                                <w:sz w:val="48"/>
                                <w:szCs w:val="48"/>
                                <w:u w:val="single"/>
                              </w:rPr>
                              <w:t>Buan</w:t>
                            </w:r>
                            <w:proofErr w:type="spellEnd"/>
                          </w:p>
                          <w:p w14:paraId="3F798B44" w14:textId="77777777" w:rsidR="003062A3" w:rsidRPr="003062A3" w:rsidRDefault="003062A3">
                            <w:pPr>
                              <w:pStyle w:val="Title"/>
                              <w:jc w:val="left"/>
                              <w:rPr>
                                <w:rFonts w:ascii="Arial Black" w:hAnsi="Arial Black"/>
                                <w:b w:val="0"/>
                                <w:sz w:val="24"/>
                              </w:rPr>
                            </w:pPr>
                            <w:r w:rsidRPr="003062A3">
                              <w:rPr>
                                <w:rFonts w:ascii="Arial Black" w:hAnsi="Arial Black"/>
                                <w:b w:val="0"/>
                                <w:sz w:val="24"/>
                              </w:rPr>
                              <w:t>CIVIL ENGINEER</w:t>
                            </w:r>
                          </w:p>
                          <w:p w14:paraId="13008CEF" w14:textId="77777777" w:rsidR="004D51FF" w:rsidRDefault="004D51F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Email:  </w:t>
                            </w:r>
                            <w:r>
                              <w:rPr>
                                <w:color w:val="0000FF"/>
                              </w:rPr>
                              <w:t>emem_buan@yahoo.com</w:t>
                            </w:r>
                          </w:p>
                          <w:p w14:paraId="172B6A31" w14:textId="72A87497" w:rsidR="007F4E0A" w:rsidRDefault="004C5EA1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Villa # </w:t>
                            </w:r>
                            <w:r w:rsidR="006C483A">
                              <w:rPr>
                                <w:rFonts w:ascii="Tahoma" w:hAnsi="Tahoma" w:cs="Tahoma"/>
                              </w:rPr>
                              <w:t>17</w:t>
                            </w:r>
                            <w:r w:rsidR="00BB7424">
                              <w:rPr>
                                <w:rFonts w:ascii="Tahoma" w:hAnsi="Tahoma" w:cs="Tahoma"/>
                              </w:rPr>
                              <w:t xml:space="preserve">, </w:t>
                            </w:r>
                            <w:proofErr w:type="spellStart"/>
                            <w:r w:rsidR="008C7399">
                              <w:rPr>
                                <w:rFonts w:ascii="Tahoma" w:hAnsi="Tahoma" w:cs="Tahoma"/>
                              </w:rPr>
                              <w:t>Fareej</w:t>
                            </w:r>
                            <w:proofErr w:type="spellEnd"/>
                            <w:r w:rsidR="0007215B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BB7424">
                              <w:rPr>
                                <w:rFonts w:ascii="Tahoma" w:hAnsi="Tahoma" w:cs="Tahoma"/>
                              </w:rPr>
                              <w:t>Al N</w:t>
                            </w:r>
                            <w:r w:rsidR="00124FC8">
                              <w:rPr>
                                <w:rFonts w:ascii="Tahoma" w:hAnsi="Tahoma" w:cs="Tahoma"/>
                              </w:rPr>
                              <w:t>a</w:t>
                            </w:r>
                            <w:r w:rsidR="00BB7424">
                              <w:rPr>
                                <w:rFonts w:ascii="Tahoma" w:hAnsi="Tahoma" w:cs="Tahoma"/>
                              </w:rPr>
                              <w:t>s</w:t>
                            </w:r>
                            <w:r w:rsidR="00124FC8">
                              <w:rPr>
                                <w:rFonts w:ascii="Tahoma" w:hAnsi="Tahoma" w:cs="Tahoma"/>
                              </w:rPr>
                              <w:t>se</w:t>
                            </w:r>
                            <w:r w:rsidR="00BB7424">
                              <w:rPr>
                                <w:rFonts w:ascii="Tahoma" w:hAnsi="Tahoma" w:cs="Tahoma"/>
                              </w:rPr>
                              <w:t>r, Doha, Qatar</w:t>
                            </w:r>
                          </w:p>
                          <w:p w14:paraId="7795AA92" w14:textId="77777777" w:rsidR="00202349" w:rsidRDefault="004D51FF" w:rsidP="0007215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Mobile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</w:rPr>
                              <w:t>:</w:t>
                            </w:r>
                            <w:r w:rsidR="004C5EA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+</w:t>
                            </w:r>
                            <w:proofErr w:type="gramEnd"/>
                            <w:r w:rsidR="004C5EA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97</w:t>
                            </w:r>
                            <w:r w:rsidR="00FD721D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450172797</w:t>
                            </w:r>
                          </w:p>
                          <w:p w14:paraId="77CDE67D" w14:textId="77777777" w:rsidR="009A3F13" w:rsidRDefault="009A3F13" w:rsidP="0007215B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31103A07" w14:textId="568EF8AE" w:rsidR="009A3F13" w:rsidRPr="009A3F13" w:rsidRDefault="009A3F13" w:rsidP="0007215B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 w:rsidRPr="009A3F13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</w:rPr>
                              <w:t>Can join immediately with NOC</w:t>
                            </w:r>
                          </w:p>
                          <w:p w14:paraId="43BD9BE6" w14:textId="77777777" w:rsidR="00202349" w:rsidRDefault="00202349" w:rsidP="00202349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C129FF1" w14:textId="77777777" w:rsidR="004D51FF" w:rsidRDefault="004D51F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518ED523" w14:textId="77777777" w:rsidR="004D51FF" w:rsidRDefault="004D51FF" w:rsidP="00202349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F9391D4" w14:textId="77777777" w:rsidR="004D51FF" w:rsidRDefault="004D51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-27pt;margin-top:10.8pt;width:342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" filled="f" stroked="f">
                <v:textbox>
                  <w:txbxContent>
                    <w:p w14:paraId="437A2210" w14:textId="77777777" w:rsidR="004D51FF" w:rsidRDefault="00E3055C">
                      <w:pPr>
                        <w:pStyle w:val="Title"/>
                        <w:jc w:val="left"/>
                        <w:rPr>
                          <w:rFonts w:ascii="Arial Black" w:hAnsi="Arial Black"/>
                          <w:sz w:val="48"/>
                          <w:szCs w:val="48"/>
                          <w:u w:val="single"/>
                        </w:rPr>
                      </w:pPr>
                      <w:proofErr w:type="spellStart"/>
                      <w:r w:rsidRPr="00E3055C">
                        <w:rPr>
                          <w:rFonts w:ascii="Arial Black" w:hAnsi="Arial Black"/>
                          <w:sz w:val="48"/>
                          <w:szCs w:val="48"/>
                          <w:u w:val="single"/>
                        </w:rPr>
                        <w:t>Manolito</w:t>
                      </w:r>
                      <w:proofErr w:type="spellEnd"/>
                      <w:r w:rsidR="00C804A8">
                        <w:rPr>
                          <w:rFonts w:ascii="Arial Black" w:hAnsi="Arial Black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r w:rsidRPr="00E3055C">
                        <w:rPr>
                          <w:rFonts w:ascii="Arial Black" w:hAnsi="Arial Black"/>
                          <w:sz w:val="48"/>
                          <w:szCs w:val="48"/>
                          <w:u w:val="single"/>
                        </w:rPr>
                        <w:t>Mallari</w:t>
                      </w:r>
                      <w:r w:rsidR="00C804A8">
                        <w:rPr>
                          <w:rFonts w:ascii="Arial Black" w:hAnsi="Arial Black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proofErr w:type="spellStart"/>
                      <w:r w:rsidRPr="00E3055C">
                        <w:rPr>
                          <w:rFonts w:ascii="Arial Black" w:hAnsi="Arial Black"/>
                          <w:sz w:val="48"/>
                          <w:szCs w:val="48"/>
                          <w:u w:val="single"/>
                        </w:rPr>
                        <w:t>Buan</w:t>
                      </w:r>
                      <w:proofErr w:type="spellEnd"/>
                    </w:p>
                    <w:p w14:paraId="3F798B44" w14:textId="77777777" w:rsidR="003062A3" w:rsidRPr="003062A3" w:rsidRDefault="003062A3">
                      <w:pPr>
                        <w:pStyle w:val="Title"/>
                        <w:jc w:val="left"/>
                        <w:rPr>
                          <w:rFonts w:ascii="Arial Black" w:hAnsi="Arial Black"/>
                          <w:b w:val="0"/>
                          <w:sz w:val="24"/>
                        </w:rPr>
                      </w:pPr>
                      <w:r w:rsidRPr="003062A3">
                        <w:rPr>
                          <w:rFonts w:ascii="Arial Black" w:hAnsi="Arial Black"/>
                          <w:b w:val="0"/>
                          <w:sz w:val="24"/>
                        </w:rPr>
                        <w:t>CIVIL ENGINEER</w:t>
                      </w:r>
                    </w:p>
                    <w:p w14:paraId="13008CEF" w14:textId="77777777" w:rsidR="004D51FF" w:rsidRDefault="004D51F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Email:  </w:t>
                      </w:r>
                      <w:r>
                        <w:rPr>
                          <w:color w:val="0000FF"/>
                        </w:rPr>
                        <w:t>emem_buan@yahoo.com</w:t>
                      </w:r>
                    </w:p>
                    <w:p w14:paraId="172B6A31" w14:textId="72A87497" w:rsidR="007F4E0A" w:rsidRDefault="004C5EA1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Villa # </w:t>
                      </w:r>
                      <w:r w:rsidR="006C483A">
                        <w:rPr>
                          <w:rFonts w:ascii="Tahoma" w:hAnsi="Tahoma" w:cs="Tahoma"/>
                        </w:rPr>
                        <w:t>17</w:t>
                      </w:r>
                      <w:r w:rsidR="00BB7424">
                        <w:rPr>
                          <w:rFonts w:ascii="Tahoma" w:hAnsi="Tahoma" w:cs="Tahoma"/>
                        </w:rPr>
                        <w:t xml:space="preserve">, </w:t>
                      </w:r>
                      <w:proofErr w:type="spellStart"/>
                      <w:r w:rsidR="008C7399">
                        <w:rPr>
                          <w:rFonts w:ascii="Tahoma" w:hAnsi="Tahoma" w:cs="Tahoma"/>
                        </w:rPr>
                        <w:t>Fareej</w:t>
                      </w:r>
                      <w:proofErr w:type="spellEnd"/>
                      <w:r w:rsidR="0007215B">
                        <w:rPr>
                          <w:rFonts w:ascii="Tahoma" w:hAnsi="Tahoma" w:cs="Tahoma"/>
                        </w:rPr>
                        <w:t xml:space="preserve"> </w:t>
                      </w:r>
                      <w:r w:rsidR="00BB7424">
                        <w:rPr>
                          <w:rFonts w:ascii="Tahoma" w:hAnsi="Tahoma" w:cs="Tahoma"/>
                        </w:rPr>
                        <w:t>Al N</w:t>
                      </w:r>
                      <w:r w:rsidR="00124FC8">
                        <w:rPr>
                          <w:rFonts w:ascii="Tahoma" w:hAnsi="Tahoma" w:cs="Tahoma"/>
                        </w:rPr>
                        <w:t>a</w:t>
                      </w:r>
                      <w:r w:rsidR="00BB7424">
                        <w:rPr>
                          <w:rFonts w:ascii="Tahoma" w:hAnsi="Tahoma" w:cs="Tahoma"/>
                        </w:rPr>
                        <w:t>s</w:t>
                      </w:r>
                      <w:r w:rsidR="00124FC8">
                        <w:rPr>
                          <w:rFonts w:ascii="Tahoma" w:hAnsi="Tahoma" w:cs="Tahoma"/>
                        </w:rPr>
                        <w:t>se</w:t>
                      </w:r>
                      <w:r w:rsidR="00BB7424">
                        <w:rPr>
                          <w:rFonts w:ascii="Tahoma" w:hAnsi="Tahoma" w:cs="Tahoma"/>
                        </w:rPr>
                        <w:t>r, Doha, Qatar</w:t>
                      </w:r>
                    </w:p>
                    <w:p w14:paraId="7795AA92" w14:textId="77777777" w:rsidR="00202349" w:rsidRDefault="004D51FF" w:rsidP="0007215B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</w:rPr>
                        <w:t>Mobile</w:t>
                      </w:r>
                      <w:proofErr w:type="gramStart"/>
                      <w:r>
                        <w:rPr>
                          <w:rFonts w:ascii="Tahoma" w:hAnsi="Tahoma" w:cs="Tahoma"/>
                        </w:rPr>
                        <w:t>:</w:t>
                      </w:r>
                      <w:r w:rsidR="004C5EA1">
                        <w:rPr>
                          <w:rFonts w:ascii="Tahoma" w:hAnsi="Tahoma" w:cs="Tahoma"/>
                          <w:b/>
                          <w:bCs/>
                        </w:rPr>
                        <w:t>+</w:t>
                      </w:r>
                      <w:proofErr w:type="gramEnd"/>
                      <w:r w:rsidR="004C5EA1">
                        <w:rPr>
                          <w:rFonts w:ascii="Tahoma" w:hAnsi="Tahoma" w:cs="Tahoma"/>
                          <w:b/>
                          <w:bCs/>
                        </w:rPr>
                        <w:t>97</w:t>
                      </w:r>
                      <w:r w:rsidR="00FD721D">
                        <w:rPr>
                          <w:rFonts w:ascii="Tahoma" w:hAnsi="Tahoma" w:cs="Tahoma"/>
                          <w:b/>
                          <w:bCs/>
                        </w:rPr>
                        <w:t>450172797</w:t>
                      </w:r>
                    </w:p>
                    <w:p w14:paraId="77CDE67D" w14:textId="77777777" w:rsidR="009A3F13" w:rsidRDefault="009A3F13" w:rsidP="0007215B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31103A07" w14:textId="568EF8AE" w:rsidR="009A3F13" w:rsidRPr="009A3F13" w:rsidRDefault="009A3F13" w:rsidP="0007215B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 w:rsidRPr="009A3F13">
                        <w:rPr>
                          <w:rFonts w:ascii="Tahoma" w:hAnsi="Tahoma" w:cs="Tahoma"/>
                          <w:b/>
                          <w:bCs/>
                          <w:color w:val="FF0000"/>
                        </w:rPr>
                        <w:t>Can join immediately with NOC</w:t>
                      </w:r>
                    </w:p>
                    <w:p w14:paraId="43BD9BE6" w14:textId="77777777" w:rsidR="00202349" w:rsidRDefault="00202349" w:rsidP="00202349">
                      <w:pPr>
                        <w:rPr>
                          <w:rFonts w:ascii="Tahoma" w:hAnsi="Tahoma" w:cs="Tahoma"/>
                        </w:rPr>
                      </w:pPr>
                    </w:p>
                    <w:p w14:paraId="5C129FF1" w14:textId="77777777" w:rsidR="004D51FF" w:rsidRDefault="004D51FF">
                      <w:pPr>
                        <w:rPr>
                          <w:rFonts w:ascii="Tahoma" w:hAnsi="Tahoma" w:cs="Tahoma"/>
                        </w:rPr>
                      </w:pPr>
                    </w:p>
                    <w:p w14:paraId="518ED523" w14:textId="77777777" w:rsidR="004D51FF" w:rsidRDefault="004D51FF" w:rsidP="00202349">
                      <w:pPr>
                        <w:rPr>
                          <w:rFonts w:ascii="Tahoma" w:hAnsi="Tahoma" w:cs="Tahoma"/>
                        </w:rPr>
                      </w:pPr>
                    </w:p>
                    <w:p w14:paraId="6F9391D4" w14:textId="77777777" w:rsidR="004D51FF" w:rsidRDefault="004D51FF"/>
                  </w:txbxContent>
                </v:textbox>
              </v:shape>
            </w:pict>
          </mc:Fallback>
        </mc:AlternateContent>
      </w:r>
    </w:p>
    <w:p w14:paraId="64101442" w14:textId="77777777" w:rsidR="004D51FF" w:rsidRDefault="004D51FF">
      <w:pPr>
        <w:pStyle w:val="Title"/>
        <w:rPr>
          <w:sz w:val="48"/>
        </w:rPr>
      </w:pPr>
    </w:p>
    <w:p w14:paraId="57E6258E" w14:textId="77777777" w:rsidR="004D51FF" w:rsidRDefault="004D51FF">
      <w:pPr>
        <w:pStyle w:val="Title"/>
        <w:rPr>
          <w:sz w:val="48"/>
        </w:rPr>
      </w:pPr>
    </w:p>
    <w:p w14:paraId="333BA2E9" w14:textId="77777777" w:rsidR="004D51FF" w:rsidRDefault="004D51FF">
      <w:pPr>
        <w:rPr>
          <w:b/>
          <w:bCs/>
        </w:rPr>
      </w:pPr>
    </w:p>
    <w:p w14:paraId="11E594D2" w14:textId="77777777" w:rsidR="005629C0" w:rsidRDefault="005629C0">
      <w:pPr>
        <w:rPr>
          <w:b/>
          <w:bCs/>
        </w:rPr>
      </w:pPr>
    </w:p>
    <w:p w14:paraId="2F8AFD67" w14:textId="77777777" w:rsidR="005629C0" w:rsidRDefault="005629C0">
      <w:pPr>
        <w:rPr>
          <w:b/>
          <w:bCs/>
        </w:rPr>
      </w:pPr>
    </w:p>
    <w:tbl>
      <w:tblPr>
        <w:tblpPr w:leftFromText="180" w:rightFromText="180" w:vertAnchor="text" w:horzAnchor="margin" w:tblpXSpec="center" w:tblpY="122"/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4D51FF" w:rsidRPr="00F612F5" w14:paraId="5A39C9DD" w14:textId="77777777">
        <w:trPr>
          <w:cantSplit/>
          <w:trHeight w:val="477"/>
        </w:trPr>
        <w:tc>
          <w:tcPr>
            <w:tcW w:w="9828" w:type="dxa"/>
            <w:shd w:val="pct10" w:color="auto" w:fill="auto"/>
          </w:tcPr>
          <w:p w14:paraId="02282C57" w14:textId="77777777" w:rsidR="004D51FF" w:rsidRPr="00F612F5" w:rsidRDefault="004D51FF">
            <w:pPr>
              <w:pStyle w:val="SectionTitle"/>
              <w:rPr>
                <w:rFonts w:ascii="Bookman Old Style" w:hAnsi="Bookman Old Style"/>
                <w:b/>
                <w:sz w:val="22"/>
              </w:rPr>
            </w:pPr>
            <w:r w:rsidRPr="00F612F5">
              <w:rPr>
                <w:rFonts w:ascii="Bookman Old Style" w:hAnsi="Bookman Old Style"/>
                <w:b/>
                <w:sz w:val="22"/>
              </w:rPr>
              <w:t>CaREER OBJECTIVE</w:t>
            </w:r>
          </w:p>
        </w:tc>
      </w:tr>
    </w:tbl>
    <w:p w14:paraId="76020F55" w14:textId="77777777" w:rsidR="004D51FF" w:rsidRDefault="008C25AD" w:rsidP="008C25AD">
      <w:pPr>
        <w:tabs>
          <w:tab w:val="left" w:pos="760"/>
        </w:tabs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206DE6BB" w14:textId="77777777" w:rsidR="004D51FF" w:rsidRPr="00691BE1" w:rsidRDefault="004D51FF">
      <w:pPr>
        <w:jc w:val="both"/>
        <w:rPr>
          <w:rFonts w:ascii="Arial" w:hAnsi="Arial" w:cs="Arial"/>
          <w:b/>
          <w:sz w:val="20"/>
          <w:szCs w:val="20"/>
        </w:rPr>
      </w:pPr>
      <w:r w:rsidRPr="00691BE1">
        <w:rPr>
          <w:rFonts w:ascii="Arial" w:hAnsi="Arial" w:cs="Arial"/>
          <w:sz w:val="20"/>
          <w:szCs w:val="20"/>
        </w:rPr>
        <w:tab/>
      </w:r>
      <w:r w:rsidRPr="00691BE1">
        <w:rPr>
          <w:rFonts w:ascii="Arial" w:hAnsi="Arial" w:cs="Arial"/>
          <w:b/>
          <w:sz w:val="20"/>
          <w:szCs w:val="20"/>
        </w:rPr>
        <w:t xml:space="preserve">To hold a position that will help me grow professionally, expand </w:t>
      </w:r>
      <w:r w:rsidR="006C6798">
        <w:rPr>
          <w:rFonts w:ascii="Arial" w:hAnsi="Arial" w:cs="Arial"/>
          <w:b/>
          <w:sz w:val="20"/>
          <w:szCs w:val="20"/>
        </w:rPr>
        <w:t xml:space="preserve">and shared </w:t>
      </w:r>
      <w:r w:rsidRPr="00691BE1">
        <w:rPr>
          <w:rFonts w:ascii="Arial" w:hAnsi="Arial" w:cs="Arial"/>
          <w:b/>
          <w:sz w:val="20"/>
          <w:szCs w:val="20"/>
        </w:rPr>
        <w:t>my knowledge and allow me to develop my creative and administrative skills in work areas particularly in the field of civil engineering.</w:t>
      </w:r>
    </w:p>
    <w:tbl>
      <w:tblPr>
        <w:tblpPr w:leftFromText="180" w:rightFromText="180" w:vertAnchor="text" w:horzAnchor="margin" w:tblpXSpec="center" w:tblpY="161"/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4D51FF" w:rsidRPr="008C25AD" w14:paraId="37FC72BD" w14:textId="77777777">
        <w:trPr>
          <w:cantSplit/>
          <w:trHeight w:val="468"/>
        </w:trPr>
        <w:tc>
          <w:tcPr>
            <w:tcW w:w="9828" w:type="dxa"/>
            <w:shd w:val="pct10" w:color="auto" w:fill="auto"/>
          </w:tcPr>
          <w:p w14:paraId="33394AEF" w14:textId="77777777" w:rsidR="004D51FF" w:rsidRPr="008C25AD" w:rsidRDefault="004D51FF">
            <w:pPr>
              <w:pStyle w:val="SectionTitle"/>
              <w:rPr>
                <w:rFonts w:ascii="Arial" w:hAnsi="Arial" w:cs="Arial"/>
                <w:b/>
                <w:sz w:val="22"/>
                <w:szCs w:val="22"/>
              </w:rPr>
            </w:pPr>
            <w:r w:rsidRPr="008C25AD">
              <w:rPr>
                <w:rFonts w:ascii="Arial" w:hAnsi="Arial" w:cs="Arial"/>
                <w:b/>
                <w:sz w:val="22"/>
                <w:szCs w:val="22"/>
              </w:rPr>
              <w:t>EDUCATIONAL attainment</w:t>
            </w:r>
          </w:p>
        </w:tc>
      </w:tr>
    </w:tbl>
    <w:p w14:paraId="6ACA942D" w14:textId="77777777" w:rsidR="004D51FF" w:rsidRDefault="004D51F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2299"/>
        <w:gridCol w:w="283"/>
        <w:gridCol w:w="5626"/>
      </w:tblGrid>
      <w:tr w:rsidR="004D51FF" w:rsidRPr="008C25AD" w14:paraId="192146A5" w14:textId="77777777">
        <w:tc>
          <w:tcPr>
            <w:tcW w:w="2299" w:type="dxa"/>
          </w:tcPr>
          <w:p w14:paraId="2EFA64D7" w14:textId="77777777" w:rsidR="004D51FF" w:rsidRPr="008C25AD" w:rsidRDefault="004D51FF">
            <w:pPr>
              <w:rPr>
                <w:rFonts w:ascii="Arial" w:hAnsi="Arial" w:cs="Arial"/>
                <w:sz w:val="22"/>
                <w:szCs w:val="22"/>
              </w:rPr>
            </w:pPr>
            <w:r w:rsidRPr="008C25AD">
              <w:rPr>
                <w:rFonts w:ascii="Arial" w:hAnsi="Arial" w:cs="Arial"/>
                <w:sz w:val="22"/>
                <w:szCs w:val="22"/>
              </w:rPr>
              <w:t xml:space="preserve">            Tertiary</w:t>
            </w:r>
          </w:p>
        </w:tc>
        <w:tc>
          <w:tcPr>
            <w:tcW w:w="283" w:type="dxa"/>
          </w:tcPr>
          <w:p w14:paraId="56FB55C2" w14:textId="77777777" w:rsidR="004D51FF" w:rsidRPr="008C25AD" w:rsidRDefault="004D5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25A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26" w:type="dxa"/>
          </w:tcPr>
          <w:p w14:paraId="0315E286" w14:textId="77777777" w:rsidR="004D51FF" w:rsidRPr="008C25AD" w:rsidRDefault="004D51F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25AD">
              <w:rPr>
                <w:rFonts w:ascii="Arial" w:hAnsi="Arial" w:cs="Arial"/>
                <w:b/>
                <w:bCs/>
                <w:sz w:val="22"/>
                <w:szCs w:val="22"/>
              </w:rPr>
              <w:t>Guagua</w:t>
            </w:r>
            <w:proofErr w:type="spellEnd"/>
            <w:r w:rsidRPr="008C25A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National Colleges</w:t>
            </w:r>
          </w:p>
          <w:p w14:paraId="799FE97F" w14:textId="77777777" w:rsidR="004D51FF" w:rsidRDefault="004D51FF" w:rsidP="007D411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25AD">
              <w:rPr>
                <w:rFonts w:ascii="Arial" w:hAnsi="Arial" w:cs="Arial"/>
                <w:sz w:val="22"/>
                <w:szCs w:val="22"/>
              </w:rPr>
              <w:t>Guagua</w:t>
            </w:r>
            <w:proofErr w:type="spellEnd"/>
            <w:r w:rsidRPr="008C25AD">
              <w:rPr>
                <w:rFonts w:ascii="Arial" w:hAnsi="Arial" w:cs="Arial"/>
                <w:sz w:val="22"/>
                <w:szCs w:val="22"/>
              </w:rPr>
              <w:t>, Pampanga, Philippines</w:t>
            </w:r>
          </w:p>
          <w:p w14:paraId="06CD9D89" w14:textId="77777777" w:rsidR="007D4115" w:rsidRPr="008C25AD" w:rsidRDefault="007D4115" w:rsidP="007D41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51FF" w:rsidRPr="008C25AD" w14:paraId="6A6D4AF0" w14:textId="77777777">
        <w:tc>
          <w:tcPr>
            <w:tcW w:w="2299" w:type="dxa"/>
          </w:tcPr>
          <w:p w14:paraId="2C9FF26C" w14:textId="77777777" w:rsidR="004D51FF" w:rsidRPr="008C25AD" w:rsidRDefault="004D51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0F23E1D8" w14:textId="77777777" w:rsidR="004D51FF" w:rsidRPr="008C25AD" w:rsidRDefault="004D5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6" w:type="dxa"/>
          </w:tcPr>
          <w:p w14:paraId="6E9BCF51" w14:textId="77777777" w:rsidR="004D51FF" w:rsidRPr="008C25AD" w:rsidRDefault="004D51FF">
            <w:pPr>
              <w:rPr>
                <w:rFonts w:ascii="Arial" w:hAnsi="Arial" w:cs="Arial"/>
                <w:sz w:val="22"/>
                <w:szCs w:val="22"/>
              </w:rPr>
            </w:pPr>
            <w:r w:rsidRPr="008C25AD">
              <w:rPr>
                <w:rFonts w:ascii="Arial" w:hAnsi="Arial" w:cs="Arial"/>
                <w:sz w:val="22"/>
                <w:szCs w:val="22"/>
              </w:rPr>
              <w:t xml:space="preserve">Degree: </w:t>
            </w:r>
            <w:r w:rsidRPr="008C25AD">
              <w:rPr>
                <w:rFonts w:ascii="Arial" w:hAnsi="Arial" w:cs="Arial"/>
                <w:b/>
                <w:bCs/>
                <w:sz w:val="22"/>
                <w:szCs w:val="22"/>
              </w:rPr>
              <w:t>Bachelor of Science in Civil Engineering</w:t>
            </w:r>
          </w:p>
        </w:tc>
      </w:tr>
    </w:tbl>
    <w:p w14:paraId="7DE0C468" w14:textId="77777777" w:rsidR="004D51FF" w:rsidRPr="008C25AD" w:rsidRDefault="004D51FF">
      <w:pPr>
        <w:rPr>
          <w:rFonts w:ascii="Arial" w:hAnsi="Arial" w:cs="Arial"/>
          <w:sz w:val="22"/>
          <w:szCs w:val="22"/>
          <w:lang w:val="pt-BR"/>
        </w:rPr>
      </w:pPr>
    </w:p>
    <w:tbl>
      <w:tblPr>
        <w:tblpPr w:leftFromText="180" w:rightFromText="180" w:vertAnchor="text" w:horzAnchor="margin" w:tblpXSpec="center"/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4D51FF" w:rsidRPr="008C25AD" w14:paraId="34763F28" w14:textId="77777777">
        <w:trPr>
          <w:cantSplit/>
          <w:trHeight w:val="468"/>
        </w:trPr>
        <w:tc>
          <w:tcPr>
            <w:tcW w:w="9828" w:type="dxa"/>
            <w:shd w:val="pct10" w:color="auto" w:fill="auto"/>
          </w:tcPr>
          <w:p w14:paraId="32DBC736" w14:textId="77777777" w:rsidR="004D51FF" w:rsidRPr="008C25AD" w:rsidRDefault="004D51FF">
            <w:pPr>
              <w:pStyle w:val="SectionTitle"/>
              <w:rPr>
                <w:rFonts w:ascii="Arial" w:hAnsi="Arial" w:cs="Arial"/>
                <w:b/>
                <w:sz w:val="22"/>
                <w:szCs w:val="22"/>
              </w:rPr>
            </w:pPr>
            <w:r w:rsidRPr="008C25AD">
              <w:rPr>
                <w:rFonts w:ascii="Arial" w:hAnsi="Arial" w:cs="Arial"/>
                <w:b/>
                <w:sz w:val="22"/>
                <w:szCs w:val="22"/>
              </w:rPr>
              <w:t>professional experience</w:t>
            </w:r>
          </w:p>
        </w:tc>
      </w:tr>
    </w:tbl>
    <w:p w14:paraId="1DB18520" w14:textId="77777777" w:rsidR="00C31031" w:rsidRDefault="00C31031" w:rsidP="00C31031">
      <w:pPr>
        <w:rPr>
          <w:rFonts w:ascii="Arial" w:hAnsi="Arial" w:cs="Arial"/>
          <w:b/>
          <w:sz w:val="22"/>
          <w:szCs w:val="22"/>
        </w:rPr>
      </w:pPr>
    </w:p>
    <w:p w14:paraId="7D9032DE" w14:textId="77777777" w:rsidR="00C31031" w:rsidRDefault="00C31031" w:rsidP="00C31031">
      <w:pPr>
        <w:rPr>
          <w:rFonts w:ascii="Arial" w:hAnsi="Arial" w:cs="Arial"/>
          <w:b/>
          <w:sz w:val="22"/>
          <w:szCs w:val="22"/>
        </w:rPr>
      </w:pPr>
    </w:p>
    <w:p w14:paraId="5DF94968" w14:textId="6B347466" w:rsidR="00C31031" w:rsidRDefault="00C31031" w:rsidP="00C3103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SR.</w:t>
      </w:r>
      <w:r w:rsidRPr="009D2E2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Civil</w:t>
      </w:r>
      <w:r w:rsidRPr="009D2E28">
        <w:rPr>
          <w:rFonts w:ascii="Arial" w:hAnsi="Arial" w:cs="Arial"/>
          <w:b/>
          <w:sz w:val="22"/>
          <w:szCs w:val="22"/>
        </w:rPr>
        <w:t xml:space="preserve"> Engineer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="001020D3">
        <w:rPr>
          <w:rFonts w:ascii="Arial" w:hAnsi="Arial" w:cs="Arial"/>
          <w:b/>
          <w:bCs/>
          <w:sz w:val="20"/>
          <w:szCs w:val="20"/>
        </w:rPr>
        <w:t>Group Nine Contracting Joint Venture</w:t>
      </w:r>
    </w:p>
    <w:p w14:paraId="3F820A80" w14:textId="73BBCFA2" w:rsidR="00C31031" w:rsidRDefault="00C31031" w:rsidP="00C31031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66FF"/>
          <w:sz w:val="20"/>
          <w:szCs w:val="20"/>
        </w:rPr>
        <w:t xml:space="preserve">Nov. 04, 2018 – </w:t>
      </w:r>
      <w:r w:rsidR="00BB45A9">
        <w:rPr>
          <w:rFonts w:ascii="Arial" w:hAnsi="Arial" w:cs="Arial"/>
          <w:b/>
          <w:color w:val="0066FF"/>
          <w:sz w:val="20"/>
          <w:szCs w:val="20"/>
        </w:rPr>
        <w:t>Mar</w:t>
      </w:r>
      <w:r w:rsidR="00EE4AC1">
        <w:rPr>
          <w:rFonts w:ascii="Arial" w:hAnsi="Arial" w:cs="Arial"/>
          <w:b/>
          <w:color w:val="0066FF"/>
          <w:sz w:val="20"/>
          <w:szCs w:val="20"/>
        </w:rPr>
        <w:t>. 15, 201</w:t>
      </w:r>
      <w:r w:rsidR="0032011F">
        <w:rPr>
          <w:rFonts w:ascii="Arial" w:hAnsi="Arial" w:cs="Arial"/>
          <w:b/>
          <w:color w:val="0066FF"/>
          <w:sz w:val="20"/>
          <w:szCs w:val="20"/>
        </w:rPr>
        <w:t>9</w:t>
      </w:r>
      <w:r>
        <w:rPr>
          <w:rFonts w:ascii="Arial" w:hAnsi="Arial" w:cs="Arial"/>
          <w:sz w:val="22"/>
          <w:szCs w:val="22"/>
        </w:rPr>
        <w:t xml:space="preserve">      P.O. Box </w:t>
      </w:r>
      <w:r w:rsidR="001020D3">
        <w:rPr>
          <w:rFonts w:ascii="Arial" w:hAnsi="Arial" w:cs="Arial"/>
          <w:sz w:val="22"/>
          <w:szCs w:val="22"/>
        </w:rPr>
        <w:t>31177</w:t>
      </w:r>
      <w:r>
        <w:rPr>
          <w:rFonts w:ascii="Arial" w:hAnsi="Arial" w:cs="Arial"/>
          <w:sz w:val="22"/>
          <w:szCs w:val="22"/>
        </w:rPr>
        <w:t>, Doha, Qatar</w:t>
      </w:r>
    </w:p>
    <w:p w14:paraId="7AD9A3AB" w14:textId="77777777" w:rsidR="00C31031" w:rsidRPr="008C7399" w:rsidRDefault="00C31031" w:rsidP="00C31031">
      <w:pPr>
        <w:rPr>
          <w:rFonts w:ascii="Arial" w:hAnsi="Arial" w:cs="Arial"/>
          <w:color w:val="0066FF"/>
          <w:sz w:val="22"/>
          <w:szCs w:val="22"/>
        </w:rPr>
      </w:pPr>
    </w:p>
    <w:p w14:paraId="0A68C8CA" w14:textId="12346025" w:rsidR="00C31031" w:rsidRDefault="00E25DEF" w:rsidP="00C310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Job Description:</w:t>
      </w:r>
      <w:r w:rsidR="00C31031">
        <w:rPr>
          <w:rFonts w:ascii="Arial" w:hAnsi="Arial" w:cs="Arial"/>
          <w:sz w:val="22"/>
          <w:szCs w:val="22"/>
        </w:rPr>
        <w:tab/>
        <w:t xml:space="preserve">                </w:t>
      </w:r>
      <w:r>
        <w:rPr>
          <w:rFonts w:ascii="Arial" w:hAnsi="Arial" w:cs="Arial"/>
          <w:sz w:val="22"/>
          <w:szCs w:val="22"/>
        </w:rPr>
        <w:t>Design and Supervision on the Acquired Projects</w:t>
      </w:r>
    </w:p>
    <w:p w14:paraId="70EBB5FC" w14:textId="77777777" w:rsidR="00C31031" w:rsidRDefault="00C31031" w:rsidP="00C310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Doha, Qatar</w:t>
      </w:r>
    </w:p>
    <w:p w14:paraId="4454D808" w14:textId="77777777" w:rsidR="006A546E" w:rsidRDefault="006A546E" w:rsidP="006A546E">
      <w:pPr>
        <w:rPr>
          <w:rFonts w:ascii="Arial" w:hAnsi="Arial" w:cs="Arial"/>
          <w:b/>
          <w:sz w:val="22"/>
          <w:szCs w:val="22"/>
        </w:rPr>
      </w:pPr>
    </w:p>
    <w:p w14:paraId="0C243D20" w14:textId="12A81D96" w:rsidR="006A546E" w:rsidRDefault="006A546E" w:rsidP="006A546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SR.</w:t>
      </w:r>
      <w:r w:rsidRPr="009D2E28">
        <w:rPr>
          <w:rFonts w:ascii="Arial" w:hAnsi="Arial" w:cs="Arial"/>
          <w:b/>
          <w:sz w:val="22"/>
          <w:szCs w:val="22"/>
        </w:rPr>
        <w:t xml:space="preserve"> </w:t>
      </w:r>
      <w:r w:rsidR="00C31031" w:rsidRPr="009D2E28">
        <w:rPr>
          <w:rFonts w:ascii="Arial" w:hAnsi="Arial" w:cs="Arial"/>
          <w:b/>
          <w:sz w:val="22"/>
          <w:szCs w:val="22"/>
        </w:rPr>
        <w:t>QC</w:t>
      </w:r>
      <w:r w:rsidR="00C31031">
        <w:rPr>
          <w:rFonts w:ascii="Arial" w:hAnsi="Arial" w:cs="Arial"/>
          <w:b/>
          <w:sz w:val="22"/>
          <w:szCs w:val="22"/>
        </w:rPr>
        <w:t xml:space="preserve"> </w:t>
      </w:r>
      <w:r w:rsidR="00C31031" w:rsidRPr="009D2E28">
        <w:rPr>
          <w:rFonts w:ascii="Arial" w:hAnsi="Arial" w:cs="Arial"/>
          <w:b/>
          <w:sz w:val="22"/>
          <w:szCs w:val="22"/>
        </w:rPr>
        <w:t>Engineer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="00C3103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United Construction Est.</w:t>
      </w:r>
      <w:bookmarkStart w:id="0" w:name="_GoBack"/>
      <w:bookmarkEnd w:id="0"/>
    </w:p>
    <w:p w14:paraId="6549BB5B" w14:textId="067CD1FB" w:rsidR="006A546E" w:rsidRDefault="00C31031" w:rsidP="006A54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66FF"/>
          <w:sz w:val="20"/>
          <w:szCs w:val="20"/>
        </w:rPr>
        <w:t>May</w:t>
      </w:r>
      <w:r w:rsidR="006A546E">
        <w:rPr>
          <w:rFonts w:ascii="Arial" w:hAnsi="Arial" w:cs="Arial"/>
          <w:b/>
          <w:color w:val="0066FF"/>
          <w:sz w:val="20"/>
          <w:szCs w:val="20"/>
        </w:rPr>
        <w:t xml:space="preserve"> 03, 2017</w:t>
      </w:r>
      <w:r w:rsidR="00812D25">
        <w:rPr>
          <w:rFonts w:ascii="Arial" w:hAnsi="Arial" w:cs="Arial"/>
          <w:b/>
          <w:color w:val="0066FF"/>
          <w:sz w:val="20"/>
          <w:szCs w:val="20"/>
        </w:rPr>
        <w:t xml:space="preserve"> –</w:t>
      </w:r>
      <w:r w:rsidR="006C483A">
        <w:rPr>
          <w:rFonts w:ascii="Arial" w:hAnsi="Arial" w:cs="Arial"/>
          <w:b/>
          <w:color w:val="0066FF"/>
          <w:sz w:val="20"/>
          <w:szCs w:val="20"/>
        </w:rPr>
        <w:t xml:space="preserve"> Oct. 31, 2018</w:t>
      </w:r>
      <w:r w:rsidR="006A546E">
        <w:rPr>
          <w:rFonts w:ascii="Arial" w:hAnsi="Arial" w:cs="Arial"/>
          <w:sz w:val="22"/>
          <w:szCs w:val="22"/>
        </w:rPr>
        <w:t xml:space="preserve"> </w:t>
      </w:r>
      <w:r w:rsidR="00812D2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="006A546E">
        <w:rPr>
          <w:rFonts w:ascii="Arial" w:hAnsi="Arial" w:cs="Arial"/>
          <w:sz w:val="22"/>
          <w:szCs w:val="22"/>
        </w:rPr>
        <w:t>P.O. Box 1951, Doha, Qatar</w:t>
      </w:r>
    </w:p>
    <w:p w14:paraId="58A57DE1" w14:textId="77777777" w:rsidR="006A546E" w:rsidRPr="008C7399" w:rsidRDefault="006A546E" w:rsidP="006A546E">
      <w:pPr>
        <w:rPr>
          <w:rFonts w:ascii="Arial" w:hAnsi="Arial" w:cs="Arial"/>
          <w:color w:val="0066FF"/>
          <w:sz w:val="22"/>
          <w:szCs w:val="22"/>
        </w:rPr>
      </w:pPr>
    </w:p>
    <w:p w14:paraId="5FDB0930" w14:textId="1EEDAB24" w:rsidR="006A546E" w:rsidRDefault="006A546E" w:rsidP="006A546E">
      <w:pPr>
        <w:rPr>
          <w:rFonts w:ascii="Arial" w:hAnsi="Arial" w:cs="Arial"/>
          <w:sz w:val="22"/>
          <w:szCs w:val="22"/>
        </w:rPr>
      </w:pPr>
      <w:r w:rsidRPr="00062759">
        <w:rPr>
          <w:rFonts w:ascii="Arial" w:hAnsi="Arial" w:cs="Arial"/>
          <w:b/>
          <w:bCs/>
          <w:sz w:val="20"/>
          <w:szCs w:val="20"/>
        </w:rPr>
        <w:t>Projects Undertaken:</w:t>
      </w:r>
      <w:r>
        <w:rPr>
          <w:rFonts w:ascii="Arial" w:hAnsi="Arial" w:cs="Arial"/>
          <w:sz w:val="22"/>
          <w:szCs w:val="22"/>
        </w:rPr>
        <w:tab/>
        <w:t xml:space="preserve">                Roads and </w:t>
      </w:r>
      <w:r w:rsidR="006E03F3">
        <w:rPr>
          <w:rFonts w:ascii="Arial" w:hAnsi="Arial" w:cs="Arial"/>
          <w:sz w:val="22"/>
          <w:szCs w:val="22"/>
        </w:rPr>
        <w:t>Infrastructures</w:t>
      </w:r>
      <w:r>
        <w:rPr>
          <w:rFonts w:ascii="Arial" w:hAnsi="Arial" w:cs="Arial"/>
          <w:sz w:val="22"/>
          <w:szCs w:val="22"/>
        </w:rPr>
        <w:t xml:space="preserve"> </w:t>
      </w:r>
      <w:r w:rsidR="006C483A">
        <w:rPr>
          <w:rFonts w:ascii="Arial" w:hAnsi="Arial" w:cs="Arial"/>
          <w:sz w:val="22"/>
          <w:szCs w:val="22"/>
        </w:rPr>
        <w:t xml:space="preserve">Project </w:t>
      </w:r>
      <w:r>
        <w:rPr>
          <w:rFonts w:ascii="Arial" w:hAnsi="Arial" w:cs="Arial"/>
          <w:sz w:val="22"/>
          <w:szCs w:val="22"/>
        </w:rPr>
        <w:t xml:space="preserve">for Umm </w:t>
      </w:r>
      <w:proofErr w:type="spellStart"/>
      <w:r>
        <w:rPr>
          <w:rFonts w:ascii="Arial" w:hAnsi="Arial" w:cs="Arial"/>
          <w:sz w:val="22"/>
          <w:szCs w:val="22"/>
        </w:rPr>
        <w:t>Salal</w:t>
      </w:r>
      <w:proofErr w:type="spellEnd"/>
      <w:r w:rsidR="006C483A">
        <w:rPr>
          <w:rFonts w:ascii="Arial" w:hAnsi="Arial" w:cs="Arial"/>
          <w:sz w:val="22"/>
          <w:szCs w:val="22"/>
        </w:rPr>
        <w:t xml:space="preserve"> (M-132)</w:t>
      </w:r>
    </w:p>
    <w:p w14:paraId="70FC5837" w14:textId="4259CCB3" w:rsidR="006A546E" w:rsidRDefault="006A546E" w:rsidP="006A54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Doha, Qatar</w:t>
      </w:r>
    </w:p>
    <w:p w14:paraId="377E49CD" w14:textId="77777777" w:rsidR="00404F5C" w:rsidRDefault="00404F5C" w:rsidP="00313F5B">
      <w:pPr>
        <w:rPr>
          <w:rFonts w:ascii="Arial" w:hAnsi="Arial" w:cs="Arial"/>
          <w:b/>
          <w:sz w:val="22"/>
          <w:szCs w:val="22"/>
        </w:rPr>
      </w:pPr>
    </w:p>
    <w:p w14:paraId="02E21930" w14:textId="5683BADD" w:rsidR="00313F5B" w:rsidRDefault="00313F5B" w:rsidP="00313F5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QA</w:t>
      </w:r>
      <w:r w:rsidRPr="009D2E28">
        <w:rPr>
          <w:rFonts w:ascii="Arial" w:hAnsi="Arial" w:cs="Arial"/>
          <w:b/>
          <w:sz w:val="22"/>
          <w:szCs w:val="22"/>
        </w:rPr>
        <w:t xml:space="preserve"> / </w:t>
      </w:r>
      <w:r w:rsidR="00C31031" w:rsidRPr="009D2E28">
        <w:rPr>
          <w:rFonts w:ascii="Arial" w:hAnsi="Arial" w:cs="Arial"/>
          <w:b/>
          <w:sz w:val="22"/>
          <w:szCs w:val="22"/>
        </w:rPr>
        <w:t>QC</w:t>
      </w:r>
      <w:r w:rsidR="00C31031">
        <w:rPr>
          <w:rFonts w:ascii="Arial" w:hAnsi="Arial" w:cs="Arial"/>
          <w:b/>
          <w:sz w:val="22"/>
          <w:szCs w:val="22"/>
        </w:rPr>
        <w:t xml:space="preserve"> </w:t>
      </w:r>
      <w:r w:rsidR="00C31031" w:rsidRPr="009D2E28">
        <w:rPr>
          <w:rFonts w:ascii="Arial" w:hAnsi="Arial" w:cs="Arial"/>
          <w:b/>
          <w:sz w:val="22"/>
          <w:szCs w:val="22"/>
        </w:rPr>
        <w:t>Engineer</w:t>
      </w: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C3103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HKH General Contractors</w:t>
      </w:r>
    </w:p>
    <w:p w14:paraId="36ED0681" w14:textId="370302E4" w:rsidR="00965AC2" w:rsidRDefault="001F568A" w:rsidP="001F568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66FF"/>
          <w:sz w:val="20"/>
          <w:szCs w:val="20"/>
        </w:rPr>
        <w:t>Feb. 16, 20</w:t>
      </w:r>
      <w:r w:rsidR="00313F5B">
        <w:rPr>
          <w:rFonts w:ascii="Arial" w:hAnsi="Arial" w:cs="Arial"/>
          <w:b/>
          <w:color w:val="0066FF"/>
          <w:sz w:val="20"/>
          <w:szCs w:val="20"/>
        </w:rPr>
        <w:t>16</w:t>
      </w:r>
      <w:r w:rsidR="00313F5B" w:rsidRPr="008C7399">
        <w:rPr>
          <w:rFonts w:ascii="Arial" w:hAnsi="Arial" w:cs="Arial"/>
          <w:b/>
          <w:color w:val="0066FF"/>
          <w:sz w:val="20"/>
          <w:szCs w:val="20"/>
        </w:rPr>
        <w:t xml:space="preserve"> – </w:t>
      </w:r>
      <w:r w:rsidR="006A546E">
        <w:rPr>
          <w:rFonts w:ascii="Arial" w:hAnsi="Arial" w:cs="Arial"/>
          <w:b/>
          <w:color w:val="0066FF"/>
          <w:sz w:val="20"/>
          <w:szCs w:val="20"/>
        </w:rPr>
        <w:t>Feb</w:t>
      </w:r>
      <w:r>
        <w:rPr>
          <w:rFonts w:ascii="Arial" w:hAnsi="Arial" w:cs="Arial"/>
          <w:b/>
          <w:color w:val="0066FF"/>
          <w:sz w:val="20"/>
          <w:szCs w:val="20"/>
        </w:rPr>
        <w:t xml:space="preserve">. </w:t>
      </w:r>
      <w:r w:rsidR="006A546E">
        <w:rPr>
          <w:rFonts w:ascii="Arial" w:hAnsi="Arial" w:cs="Arial"/>
          <w:b/>
          <w:color w:val="0066FF"/>
          <w:sz w:val="20"/>
          <w:szCs w:val="20"/>
        </w:rPr>
        <w:t>15</w:t>
      </w:r>
      <w:r>
        <w:rPr>
          <w:rFonts w:ascii="Arial" w:hAnsi="Arial" w:cs="Arial"/>
          <w:b/>
          <w:color w:val="0066FF"/>
          <w:sz w:val="20"/>
          <w:szCs w:val="20"/>
        </w:rPr>
        <w:t>, 201</w:t>
      </w:r>
      <w:r w:rsidR="006A546E">
        <w:rPr>
          <w:rFonts w:ascii="Arial" w:hAnsi="Arial" w:cs="Arial"/>
          <w:b/>
          <w:color w:val="0066FF"/>
          <w:sz w:val="20"/>
          <w:szCs w:val="20"/>
        </w:rPr>
        <w:t>7</w:t>
      </w:r>
      <w:r w:rsidR="00965AC2">
        <w:rPr>
          <w:rFonts w:ascii="Arial" w:hAnsi="Arial" w:cs="Arial"/>
          <w:b/>
          <w:color w:val="0066FF"/>
          <w:sz w:val="20"/>
          <w:szCs w:val="20"/>
        </w:rPr>
        <w:t xml:space="preserve">      </w:t>
      </w:r>
      <w:r w:rsidR="00965AC2">
        <w:rPr>
          <w:rFonts w:ascii="Arial" w:hAnsi="Arial" w:cs="Arial"/>
          <w:sz w:val="22"/>
          <w:szCs w:val="22"/>
        </w:rPr>
        <w:t xml:space="preserve"> P.O. Box 2798, Doha, Qatar</w:t>
      </w:r>
    </w:p>
    <w:p w14:paraId="3E1F41F5" w14:textId="77777777" w:rsidR="00313F5B" w:rsidRPr="008C7399" w:rsidRDefault="00313F5B" w:rsidP="00313F5B">
      <w:pPr>
        <w:rPr>
          <w:rFonts w:ascii="Arial" w:hAnsi="Arial" w:cs="Arial"/>
          <w:color w:val="0066FF"/>
          <w:sz w:val="22"/>
          <w:szCs w:val="22"/>
        </w:rPr>
      </w:pPr>
    </w:p>
    <w:p w14:paraId="50321C3C" w14:textId="77777777" w:rsidR="00313F5B" w:rsidRDefault="00313F5B" w:rsidP="00494F56">
      <w:pPr>
        <w:rPr>
          <w:rFonts w:ascii="Arial" w:hAnsi="Arial" w:cs="Arial"/>
          <w:sz w:val="22"/>
          <w:szCs w:val="22"/>
        </w:rPr>
      </w:pPr>
      <w:r w:rsidRPr="00062759">
        <w:rPr>
          <w:rFonts w:ascii="Arial" w:hAnsi="Arial" w:cs="Arial"/>
          <w:b/>
          <w:bCs/>
          <w:sz w:val="20"/>
          <w:szCs w:val="20"/>
        </w:rPr>
        <w:t>Projects Undertaken:</w:t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494F56">
        <w:rPr>
          <w:rFonts w:ascii="Arial" w:hAnsi="Arial" w:cs="Arial"/>
          <w:sz w:val="22"/>
          <w:szCs w:val="22"/>
        </w:rPr>
        <w:t>2B+G+1+30 Residential Tower Project</w:t>
      </w:r>
    </w:p>
    <w:p w14:paraId="2D720789" w14:textId="77777777" w:rsidR="00313F5B" w:rsidRDefault="00313F5B" w:rsidP="00494F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proofErr w:type="spellStart"/>
      <w:r w:rsidR="00494F56">
        <w:rPr>
          <w:rFonts w:ascii="Arial" w:hAnsi="Arial" w:cs="Arial"/>
          <w:sz w:val="22"/>
          <w:szCs w:val="22"/>
        </w:rPr>
        <w:t>Dafna</w:t>
      </w:r>
      <w:proofErr w:type="spellEnd"/>
      <w:r w:rsidR="0007215B">
        <w:rPr>
          <w:rFonts w:ascii="Arial" w:hAnsi="Arial" w:cs="Arial"/>
          <w:sz w:val="22"/>
          <w:szCs w:val="22"/>
        </w:rPr>
        <w:t>, Doha, Qatar</w:t>
      </w:r>
    </w:p>
    <w:p w14:paraId="0A97CF2A" w14:textId="77777777" w:rsidR="00313F5B" w:rsidRPr="0007035E" w:rsidRDefault="00313F5B" w:rsidP="0007215B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42A9CFE8" w14:textId="77777777" w:rsidR="00C31031" w:rsidRDefault="00C31031" w:rsidP="00326B21">
      <w:pPr>
        <w:rPr>
          <w:rFonts w:ascii="Arial" w:hAnsi="Arial" w:cs="Arial"/>
          <w:b/>
          <w:sz w:val="22"/>
          <w:szCs w:val="22"/>
        </w:rPr>
      </w:pPr>
    </w:p>
    <w:p w14:paraId="0799D8FE" w14:textId="77777777" w:rsidR="00C31031" w:rsidRDefault="00C31031" w:rsidP="00326B21">
      <w:pPr>
        <w:rPr>
          <w:rFonts w:ascii="Arial" w:hAnsi="Arial" w:cs="Arial"/>
          <w:b/>
          <w:sz w:val="22"/>
          <w:szCs w:val="22"/>
        </w:rPr>
      </w:pPr>
    </w:p>
    <w:p w14:paraId="3426365B" w14:textId="77777777" w:rsidR="00C31031" w:rsidRDefault="00C31031" w:rsidP="00326B21">
      <w:pPr>
        <w:rPr>
          <w:rFonts w:ascii="Arial" w:hAnsi="Arial" w:cs="Arial"/>
          <w:b/>
          <w:sz w:val="22"/>
          <w:szCs w:val="22"/>
        </w:rPr>
      </w:pPr>
    </w:p>
    <w:p w14:paraId="006B9AF7" w14:textId="16A4930B" w:rsidR="00326B21" w:rsidRDefault="00326B21" w:rsidP="00326B2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lastRenderedPageBreak/>
        <w:t>Civil</w:t>
      </w:r>
      <w:r w:rsidRPr="009D2E28">
        <w:rPr>
          <w:rFonts w:ascii="Arial" w:hAnsi="Arial" w:cs="Arial"/>
          <w:b/>
          <w:sz w:val="22"/>
          <w:szCs w:val="22"/>
        </w:rPr>
        <w:t xml:space="preserve"> Engineer</w:t>
      </w: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96728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C483A">
        <w:rPr>
          <w:rFonts w:ascii="Arial" w:hAnsi="Arial" w:cs="Arial"/>
          <w:b/>
          <w:sz w:val="22"/>
          <w:szCs w:val="22"/>
        </w:rPr>
        <w:t xml:space="preserve">   </w:t>
      </w:r>
      <w:r w:rsidR="00C31031">
        <w:rPr>
          <w:rFonts w:ascii="Arial" w:hAnsi="Arial" w:cs="Arial"/>
          <w:b/>
          <w:sz w:val="22"/>
          <w:szCs w:val="22"/>
        </w:rPr>
        <w:t xml:space="preserve"> </w:t>
      </w:r>
      <w:r w:rsidR="006C483A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Gulf Engineering and Industrial Consultancy</w:t>
      </w:r>
    </w:p>
    <w:p w14:paraId="3B249E0B" w14:textId="5539BD19" w:rsidR="00965AC2" w:rsidRDefault="00812D25" w:rsidP="00965A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66FF"/>
          <w:sz w:val="20"/>
          <w:szCs w:val="20"/>
        </w:rPr>
        <w:t>October 2013</w:t>
      </w:r>
      <w:r w:rsidR="00326B21" w:rsidRPr="008C7399">
        <w:rPr>
          <w:rFonts w:ascii="Arial" w:hAnsi="Arial" w:cs="Arial"/>
          <w:b/>
          <w:color w:val="0066FF"/>
          <w:sz w:val="20"/>
          <w:szCs w:val="20"/>
        </w:rPr>
        <w:t xml:space="preserve"> – </w:t>
      </w:r>
      <w:r w:rsidR="00600706">
        <w:rPr>
          <w:rFonts w:ascii="Arial" w:hAnsi="Arial" w:cs="Arial"/>
          <w:b/>
          <w:color w:val="0066FF"/>
          <w:sz w:val="20"/>
          <w:szCs w:val="20"/>
        </w:rPr>
        <w:t>Feb. 15</w:t>
      </w:r>
      <w:r w:rsidR="002D4AE8">
        <w:rPr>
          <w:rFonts w:ascii="Arial" w:hAnsi="Arial" w:cs="Arial"/>
          <w:b/>
          <w:color w:val="0066FF"/>
          <w:sz w:val="20"/>
          <w:szCs w:val="20"/>
        </w:rPr>
        <w:t>, 201</w:t>
      </w:r>
      <w:r w:rsidR="001266EA">
        <w:rPr>
          <w:rFonts w:ascii="Arial" w:hAnsi="Arial" w:cs="Arial"/>
          <w:b/>
          <w:color w:val="0066FF"/>
          <w:sz w:val="20"/>
          <w:szCs w:val="20"/>
        </w:rPr>
        <w:t>6</w:t>
      </w:r>
      <w:r w:rsidR="00965AC2" w:rsidRPr="00965AC2">
        <w:rPr>
          <w:rFonts w:ascii="Arial" w:hAnsi="Arial" w:cs="Arial"/>
          <w:sz w:val="22"/>
          <w:szCs w:val="22"/>
        </w:rPr>
        <w:t xml:space="preserve"> </w:t>
      </w:r>
      <w:r w:rsidR="00965AC2">
        <w:rPr>
          <w:rFonts w:ascii="Arial" w:hAnsi="Arial" w:cs="Arial"/>
          <w:sz w:val="22"/>
          <w:szCs w:val="22"/>
        </w:rPr>
        <w:t xml:space="preserve">     P.O. Box 9811, Doha, Qatar</w:t>
      </w:r>
    </w:p>
    <w:p w14:paraId="06CFDB33" w14:textId="77777777" w:rsidR="00292424" w:rsidRDefault="00326B21" w:rsidP="00965A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6F18F23D" w14:textId="77777777" w:rsidR="00326B21" w:rsidRDefault="00326B21" w:rsidP="00326B21">
      <w:pPr>
        <w:rPr>
          <w:rFonts w:ascii="Arial" w:hAnsi="Arial" w:cs="Arial"/>
          <w:sz w:val="22"/>
          <w:szCs w:val="22"/>
        </w:rPr>
      </w:pPr>
      <w:r w:rsidRPr="00062759">
        <w:rPr>
          <w:rFonts w:ascii="Arial" w:hAnsi="Arial" w:cs="Arial"/>
          <w:b/>
          <w:bCs/>
          <w:sz w:val="20"/>
          <w:szCs w:val="20"/>
        </w:rPr>
        <w:t>Projects Undertaken:</w:t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292424">
        <w:rPr>
          <w:rFonts w:ascii="Arial" w:hAnsi="Arial" w:cs="Arial"/>
          <w:sz w:val="22"/>
          <w:szCs w:val="22"/>
        </w:rPr>
        <w:t>Health &amp; Wellness Care Center Project</w:t>
      </w:r>
    </w:p>
    <w:p w14:paraId="2B120FA3" w14:textId="77777777" w:rsidR="0007215B" w:rsidRPr="0007035E" w:rsidRDefault="00326B21" w:rsidP="0007215B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="00292424">
        <w:rPr>
          <w:rFonts w:ascii="Arial" w:hAnsi="Arial" w:cs="Arial"/>
          <w:sz w:val="22"/>
          <w:szCs w:val="22"/>
        </w:rPr>
        <w:t xml:space="preserve">                       </w:t>
      </w:r>
      <w:proofErr w:type="spellStart"/>
      <w:r w:rsidR="00292424">
        <w:rPr>
          <w:rFonts w:ascii="Arial" w:hAnsi="Arial" w:cs="Arial"/>
          <w:sz w:val="22"/>
          <w:szCs w:val="22"/>
        </w:rPr>
        <w:t>Madinat</w:t>
      </w:r>
      <w:proofErr w:type="spellEnd"/>
      <w:r w:rsidR="00292424">
        <w:rPr>
          <w:rFonts w:ascii="Arial" w:hAnsi="Arial" w:cs="Arial"/>
          <w:sz w:val="22"/>
          <w:szCs w:val="22"/>
        </w:rPr>
        <w:t xml:space="preserve"> Umm </w:t>
      </w:r>
      <w:proofErr w:type="spellStart"/>
      <w:r w:rsidR="00292424">
        <w:rPr>
          <w:rFonts w:ascii="Arial" w:hAnsi="Arial" w:cs="Arial"/>
          <w:sz w:val="22"/>
          <w:szCs w:val="22"/>
        </w:rPr>
        <w:t>Salal</w:t>
      </w:r>
      <w:proofErr w:type="spellEnd"/>
      <w:r w:rsidR="0007215B">
        <w:rPr>
          <w:rFonts w:ascii="Arial" w:hAnsi="Arial" w:cs="Arial"/>
          <w:sz w:val="22"/>
          <w:szCs w:val="22"/>
        </w:rPr>
        <w:t>, Doha, Qatar</w:t>
      </w:r>
    </w:p>
    <w:p w14:paraId="56AC8509" w14:textId="6FF1DCD6" w:rsidR="00326B21" w:rsidRPr="0007035E" w:rsidRDefault="00326B21" w:rsidP="0007215B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</w:t>
      </w:r>
    </w:p>
    <w:p w14:paraId="7F620FC4" w14:textId="271C9D52" w:rsidR="00812D25" w:rsidRDefault="00812D25" w:rsidP="00812D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Projects Undertaken:    </w:t>
      </w:r>
      <w:r>
        <w:rPr>
          <w:rFonts w:ascii="Arial" w:hAnsi="Arial" w:cs="Arial"/>
          <w:sz w:val="22"/>
          <w:szCs w:val="22"/>
        </w:rPr>
        <w:t xml:space="preserve">               </w:t>
      </w:r>
      <w:proofErr w:type="spellStart"/>
      <w:r>
        <w:rPr>
          <w:rFonts w:ascii="Arial" w:hAnsi="Arial" w:cs="Arial"/>
          <w:sz w:val="22"/>
          <w:szCs w:val="22"/>
        </w:rPr>
        <w:t>Msheireb</w:t>
      </w:r>
      <w:proofErr w:type="spellEnd"/>
      <w:r>
        <w:rPr>
          <w:rFonts w:ascii="Arial" w:hAnsi="Arial" w:cs="Arial"/>
          <w:sz w:val="22"/>
          <w:szCs w:val="22"/>
        </w:rPr>
        <w:t xml:space="preserve"> Downtown Doha Project</w:t>
      </w:r>
    </w:p>
    <w:p w14:paraId="7003DF4A" w14:textId="77777777" w:rsidR="00812D25" w:rsidRDefault="00812D25" w:rsidP="00812D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Phase 1-C</w:t>
      </w:r>
    </w:p>
    <w:p w14:paraId="5F9A1B48" w14:textId="77777777" w:rsidR="00812D25" w:rsidRPr="0007035E" w:rsidRDefault="00812D25" w:rsidP="00812D25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Doha, Qatar</w:t>
      </w:r>
    </w:p>
    <w:p w14:paraId="320FA5D3" w14:textId="77604CFA" w:rsidR="00872596" w:rsidRDefault="00812D25" w:rsidP="004C5EA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E3134">
        <w:rPr>
          <w:rFonts w:ascii="Arial" w:hAnsi="Arial" w:cs="Arial"/>
          <w:sz w:val="22"/>
          <w:szCs w:val="22"/>
        </w:rPr>
        <w:tab/>
      </w:r>
    </w:p>
    <w:p w14:paraId="1D596081" w14:textId="77777777" w:rsidR="00BB7424" w:rsidRDefault="004C5EA1" w:rsidP="004C5EA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QA</w:t>
      </w:r>
      <w:r w:rsidRPr="009D2E28">
        <w:rPr>
          <w:rFonts w:ascii="Arial" w:hAnsi="Arial" w:cs="Arial"/>
          <w:b/>
          <w:sz w:val="22"/>
          <w:szCs w:val="22"/>
        </w:rPr>
        <w:t xml:space="preserve"> / QC Engineer</w:t>
      </w:r>
      <w:r w:rsidR="00566333">
        <w:rPr>
          <w:rFonts w:ascii="Arial" w:hAnsi="Arial" w:cs="Arial"/>
          <w:b/>
          <w:sz w:val="22"/>
          <w:szCs w:val="22"/>
        </w:rPr>
        <w:t xml:space="preserve">                     </w:t>
      </w:r>
      <w:proofErr w:type="spellStart"/>
      <w:r w:rsidR="00BB7424" w:rsidRPr="002E171C">
        <w:rPr>
          <w:rFonts w:ascii="Arial" w:hAnsi="Arial" w:cs="Arial"/>
          <w:b/>
          <w:bCs/>
          <w:sz w:val="20"/>
          <w:szCs w:val="20"/>
        </w:rPr>
        <w:t>Arabtec</w:t>
      </w:r>
      <w:proofErr w:type="spellEnd"/>
      <w:r w:rsidR="00E358BD">
        <w:rPr>
          <w:rFonts w:ascii="Arial" w:hAnsi="Arial" w:cs="Arial"/>
          <w:b/>
          <w:bCs/>
          <w:sz w:val="20"/>
          <w:szCs w:val="20"/>
        </w:rPr>
        <w:t xml:space="preserve"> </w:t>
      </w:r>
      <w:r w:rsidR="008B1CA9" w:rsidRPr="002E171C">
        <w:rPr>
          <w:rFonts w:ascii="Arial" w:hAnsi="Arial" w:cs="Arial"/>
          <w:b/>
          <w:sz w:val="20"/>
          <w:szCs w:val="20"/>
        </w:rPr>
        <w:t xml:space="preserve">Construction </w:t>
      </w:r>
      <w:proofErr w:type="spellStart"/>
      <w:r w:rsidR="008B1CA9" w:rsidRPr="002E171C">
        <w:rPr>
          <w:rFonts w:ascii="Arial" w:hAnsi="Arial" w:cs="Arial"/>
          <w:b/>
          <w:sz w:val="20"/>
          <w:szCs w:val="20"/>
        </w:rPr>
        <w:t>LLc</w:t>
      </w:r>
      <w:proofErr w:type="spellEnd"/>
      <w:r w:rsidR="008B1CA9" w:rsidRPr="002E171C">
        <w:rPr>
          <w:rFonts w:ascii="Arial" w:hAnsi="Arial" w:cs="Arial"/>
          <w:b/>
          <w:sz w:val="20"/>
          <w:szCs w:val="20"/>
        </w:rPr>
        <w:t xml:space="preserve">. </w:t>
      </w:r>
      <w:r w:rsidRPr="002E171C">
        <w:rPr>
          <w:rFonts w:ascii="Arial" w:hAnsi="Arial" w:cs="Arial"/>
          <w:b/>
          <w:bCs/>
          <w:sz w:val="20"/>
          <w:szCs w:val="20"/>
        </w:rPr>
        <w:t>Abu Dhabi</w:t>
      </w:r>
    </w:p>
    <w:p w14:paraId="08D7E7F8" w14:textId="77777777" w:rsidR="00404F5C" w:rsidRPr="00BB7424" w:rsidRDefault="004C5EA1" w:rsidP="00404F5C">
      <w:pPr>
        <w:rPr>
          <w:rFonts w:ascii="Arial" w:hAnsi="Arial" w:cs="Arial"/>
          <w:b/>
          <w:bCs/>
          <w:sz w:val="20"/>
          <w:szCs w:val="20"/>
        </w:rPr>
      </w:pPr>
      <w:r w:rsidRPr="008C7399">
        <w:rPr>
          <w:rFonts w:ascii="Arial" w:hAnsi="Arial" w:cs="Arial"/>
          <w:b/>
          <w:color w:val="0066FF"/>
          <w:sz w:val="20"/>
          <w:szCs w:val="20"/>
        </w:rPr>
        <w:t xml:space="preserve">August 2012 – </w:t>
      </w:r>
      <w:r w:rsidR="00891A1A">
        <w:rPr>
          <w:rFonts w:ascii="Arial" w:hAnsi="Arial" w:cs="Arial"/>
          <w:b/>
          <w:color w:val="0066FF"/>
          <w:sz w:val="20"/>
          <w:szCs w:val="20"/>
        </w:rPr>
        <w:t>Sept.</w:t>
      </w:r>
      <w:r w:rsidR="00BB7424" w:rsidRPr="008C7399">
        <w:rPr>
          <w:rFonts w:ascii="Arial" w:hAnsi="Arial" w:cs="Arial"/>
          <w:b/>
          <w:color w:val="0066FF"/>
          <w:sz w:val="20"/>
          <w:szCs w:val="20"/>
        </w:rPr>
        <w:t xml:space="preserve"> 2013</w:t>
      </w:r>
      <w:r w:rsidR="00404F5C">
        <w:rPr>
          <w:rFonts w:ascii="Arial" w:hAnsi="Arial" w:cs="Arial"/>
          <w:b/>
          <w:color w:val="0066FF"/>
          <w:sz w:val="20"/>
          <w:szCs w:val="20"/>
        </w:rPr>
        <w:t xml:space="preserve">             </w:t>
      </w:r>
      <w:r w:rsidR="00404F5C">
        <w:rPr>
          <w:rFonts w:ascii="Arial" w:hAnsi="Arial" w:cs="Arial"/>
          <w:sz w:val="22"/>
          <w:szCs w:val="22"/>
        </w:rPr>
        <w:t xml:space="preserve">Al </w:t>
      </w:r>
      <w:proofErr w:type="spellStart"/>
      <w:r w:rsidR="00404F5C">
        <w:rPr>
          <w:rFonts w:ascii="Arial" w:hAnsi="Arial" w:cs="Arial"/>
          <w:sz w:val="22"/>
          <w:szCs w:val="22"/>
        </w:rPr>
        <w:t>Reem</w:t>
      </w:r>
      <w:proofErr w:type="spellEnd"/>
      <w:r w:rsidR="00404F5C">
        <w:rPr>
          <w:rFonts w:ascii="Arial" w:hAnsi="Arial" w:cs="Arial"/>
          <w:sz w:val="22"/>
          <w:szCs w:val="22"/>
        </w:rPr>
        <w:t xml:space="preserve"> Island, Abu Dhabi</w:t>
      </w:r>
    </w:p>
    <w:p w14:paraId="5DEAC3EC" w14:textId="77777777" w:rsidR="004C5EA1" w:rsidRDefault="00566333" w:rsidP="00404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126B22BB" w14:textId="77777777" w:rsidR="004C5EA1" w:rsidRDefault="004C5EA1" w:rsidP="004C5EA1">
      <w:pPr>
        <w:rPr>
          <w:rFonts w:ascii="Arial" w:hAnsi="Arial" w:cs="Arial"/>
          <w:sz w:val="22"/>
          <w:szCs w:val="22"/>
        </w:rPr>
      </w:pPr>
      <w:r w:rsidRPr="00062759">
        <w:rPr>
          <w:rFonts w:ascii="Arial" w:hAnsi="Arial" w:cs="Arial"/>
          <w:b/>
          <w:bCs/>
          <w:sz w:val="20"/>
          <w:szCs w:val="20"/>
        </w:rPr>
        <w:t>Projects Undertaken: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566333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Residential Building Plot C 14</w:t>
      </w:r>
    </w:p>
    <w:p w14:paraId="33202C49" w14:textId="77777777" w:rsidR="004C5EA1" w:rsidRDefault="004C5EA1" w:rsidP="004C5E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3B+2 Podium+GF+24+Roof</w:t>
      </w:r>
    </w:p>
    <w:p w14:paraId="744FC9E1" w14:textId="77777777" w:rsidR="004C5EA1" w:rsidRDefault="004C5EA1" w:rsidP="004C5E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Al </w:t>
      </w:r>
      <w:proofErr w:type="spellStart"/>
      <w:r>
        <w:rPr>
          <w:rFonts w:ascii="Arial" w:hAnsi="Arial" w:cs="Arial"/>
          <w:sz w:val="22"/>
          <w:szCs w:val="22"/>
        </w:rPr>
        <w:t>Reem</w:t>
      </w:r>
      <w:proofErr w:type="spellEnd"/>
      <w:r>
        <w:rPr>
          <w:rFonts w:ascii="Arial" w:hAnsi="Arial" w:cs="Arial"/>
          <w:sz w:val="22"/>
          <w:szCs w:val="22"/>
        </w:rPr>
        <w:t xml:space="preserve"> Island, Abu Dhabi</w:t>
      </w:r>
    </w:p>
    <w:p w14:paraId="177AA80C" w14:textId="77777777" w:rsidR="00872596" w:rsidRDefault="00872596" w:rsidP="0007035E">
      <w:pPr>
        <w:rPr>
          <w:rFonts w:ascii="Arial" w:hAnsi="Arial" w:cs="Arial"/>
          <w:b/>
          <w:sz w:val="22"/>
          <w:szCs w:val="22"/>
        </w:rPr>
      </w:pPr>
    </w:p>
    <w:p w14:paraId="578D94CC" w14:textId="77777777" w:rsidR="008C7399" w:rsidRDefault="0007035E" w:rsidP="0007035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QA</w:t>
      </w:r>
      <w:r w:rsidR="009D2E28" w:rsidRPr="009D2E28">
        <w:rPr>
          <w:rFonts w:ascii="Arial" w:hAnsi="Arial" w:cs="Arial"/>
          <w:b/>
          <w:sz w:val="22"/>
          <w:szCs w:val="22"/>
        </w:rPr>
        <w:t xml:space="preserve"> / </w:t>
      </w:r>
      <w:r w:rsidRPr="009D2E28">
        <w:rPr>
          <w:rFonts w:ascii="Arial" w:hAnsi="Arial" w:cs="Arial"/>
          <w:b/>
          <w:sz w:val="22"/>
          <w:szCs w:val="22"/>
        </w:rPr>
        <w:t>QC</w:t>
      </w:r>
      <w:r w:rsidR="00831EC5" w:rsidRPr="009D2E28">
        <w:rPr>
          <w:rFonts w:ascii="Arial" w:hAnsi="Arial" w:cs="Arial"/>
          <w:b/>
          <w:sz w:val="22"/>
          <w:szCs w:val="22"/>
        </w:rPr>
        <w:t xml:space="preserve"> Engineer</w:t>
      </w:r>
      <w:r w:rsidR="00566333">
        <w:rPr>
          <w:rFonts w:ascii="Arial" w:hAnsi="Arial" w:cs="Arial"/>
          <w:b/>
          <w:sz w:val="22"/>
          <w:szCs w:val="22"/>
        </w:rPr>
        <w:t xml:space="preserve">                     </w:t>
      </w:r>
      <w:proofErr w:type="spellStart"/>
      <w:r w:rsidR="002072D5" w:rsidRPr="002E171C">
        <w:rPr>
          <w:rFonts w:ascii="Arial" w:hAnsi="Arial" w:cs="Arial"/>
          <w:b/>
          <w:bCs/>
          <w:sz w:val="20"/>
          <w:szCs w:val="20"/>
        </w:rPr>
        <w:t>Arabtec</w:t>
      </w:r>
      <w:proofErr w:type="spellEnd"/>
      <w:r w:rsidR="00E358BD">
        <w:rPr>
          <w:rFonts w:ascii="Arial" w:hAnsi="Arial" w:cs="Arial"/>
          <w:b/>
          <w:bCs/>
          <w:sz w:val="20"/>
          <w:szCs w:val="20"/>
        </w:rPr>
        <w:t xml:space="preserve"> </w:t>
      </w:r>
      <w:r w:rsidR="008B1CA9" w:rsidRPr="002E171C">
        <w:rPr>
          <w:rFonts w:ascii="Arial" w:hAnsi="Arial" w:cs="Arial"/>
          <w:b/>
          <w:sz w:val="20"/>
          <w:szCs w:val="20"/>
        </w:rPr>
        <w:t xml:space="preserve">Construction </w:t>
      </w:r>
      <w:proofErr w:type="spellStart"/>
      <w:r w:rsidR="008B1CA9" w:rsidRPr="002E171C">
        <w:rPr>
          <w:rFonts w:ascii="Arial" w:hAnsi="Arial" w:cs="Arial"/>
          <w:b/>
          <w:sz w:val="20"/>
          <w:szCs w:val="20"/>
        </w:rPr>
        <w:t>LLc</w:t>
      </w:r>
      <w:proofErr w:type="spellEnd"/>
      <w:r w:rsidR="008B1CA9" w:rsidRPr="002E171C">
        <w:rPr>
          <w:rFonts w:ascii="Arial" w:hAnsi="Arial" w:cs="Arial"/>
          <w:b/>
          <w:sz w:val="20"/>
          <w:szCs w:val="20"/>
        </w:rPr>
        <w:t xml:space="preserve">. </w:t>
      </w:r>
      <w:r w:rsidR="002072D5" w:rsidRPr="002E171C">
        <w:rPr>
          <w:rFonts w:ascii="Arial" w:hAnsi="Arial" w:cs="Arial"/>
          <w:b/>
          <w:bCs/>
          <w:sz w:val="20"/>
          <w:szCs w:val="20"/>
        </w:rPr>
        <w:t>Syria</w:t>
      </w:r>
    </w:p>
    <w:p w14:paraId="6D92380A" w14:textId="77777777" w:rsidR="00404F5C" w:rsidRDefault="008C7399" w:rsidP="00404F5C">
      <w:pPr>
        <w:rPr>
          <w:rFonts w:ascii="Arial" w:hAnsi="Arial" w:cs="Arial"/>
          <w:sz w:val="22"/>
          <w:szCs w:val="22"/>
        </w:rPr>
      </w:pPr>
      <w:r w:rsidRPr="008C7399">
        <w:rPr>
          <w:rFonts w:ascii="Arial" w:hAnsi="Arial" w:cs="Arial"/>
          <w:b/>
          <w:color w:val="0066FF"/>
          <w:sz w:val="20"/>
          <w:szCs w:val="20"/>
        </w:rPr>
        <w:t>May 2010 – June 2012</w:t>
      </w:r>
      <w:r w:rsidR="00404F5C" w:rsidRPr="00404F5C">
        <w:rPr>
          <w:rFonts w:ascii="Arial" w:hAnsi="Arial" w:cs="Arial"/>
          <w:sz w:val="22"/>
          <w:szCs w:val="22"/>
        </w:rPr>
        <w:t xml:space="preserve"> </w:t>
      </w:r>
      <w:r w:rsidR="00404F5C">
        <w:rPr>
          <w:rFonts w:ascii="Arial" w:hAnsi="Arial" w:cs="Arial"/>
          <w:sz w:val="22"/>
          <w:szCs w:val="22"/>
        </w:rPr>
        <w:t xml:space="preserve">                Damascus, Syria</w:t>
      </w:r>
    </w:p>
    <w:p w14:paraId="1D7CC0FC" w14:textId="77777777" w:rsidR="004C5EA1" w:rsidRDefault="00566333" w:rsidP="00404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14:paraId="56044602" w14:textId="77777777" w:rsidR="002072D5" w:rsidRDefault="00202349" w:rsidP="002072D5">
      <w:pPr>
        <w:rPr>
          <w:rFonts w:ascii="Arial" w:hAnsi="Arial" w:cs="Arial"/>
          <w:sz w:val="22"/>
          <w:szCs w:val="22"/>
        </w:rPr>
      </w:pPr>
      <w:r w:rsidRPr="00062759">
        <w:rPr>
          <w:rFonts w:ascii="Arial" w:hAnsi="Arial" w:cs="Arial"/>
          <w:b/>
          <w:bCs/>
          <w:sz w:val="20"/>
          <w:szCs w:val="20"/>
        </w:rPr>
        <w:t>Projects Undertaken:</w:t>
      </w:r>
      <w:r>
        <w:rPr>
          <w:rFonts w:ascii="Arial" w:hAnsi="Arial" w:cs="Arial"/>
          <w:sz w:val="22"/>
          <w:szCs w:val="22"/>
        </w:rPr>
        <w:tab/>
      </w:r>
      <w:r w:rsidR="00566333">
        <w:rPr>
          <w:rFonts w:ascii="Arial" w:hAnsi="Arial" w:cs="Arial"/>
          <w:sz w:val="22"/>
          <w:szCs w:val="22"/>
        </w:rPr>
        <w:t xml:space="preserve">                </w:t>
      </w:r>
      <w:r w:rsidR="004C5EA1">
        <w:rPr>
          <w:rFonts w:ascii="Arial" w:hAnsi="Arial" w:cs="Arial"/>
          <w:sz w:val="22"/>
          <w:szCs w:val="22"/>
        </w:rPr>
        <w:t>Al</w:t>
      </w:r>
      <w:r w:rsidR="005663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Yasmeen</w:t>
      </w:r>
      <w:r w:rsidR="005663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Rotana 5 Star Hotel</w:t>
      </w:r>
    </w:p>
    <w:p w14:paraId="7CFE98FC" w14:textId="77777777" w:rsidR="00202349" w:rsidRDefault="00202349" w:rsidP="002072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6B+GF+M+12</w:t>
      </w:r>
      <w:r w:rsidR="004C5EA1">
        <w:rPr>
          <w:rFonts w:ascii="Arial" w:hAnsi="Arial" w:cs="Arial"/>
          <w:sz w:val="22"/>
          <w:szCs w:val="22"/>
        </w:rPr>
        <w:t>+Roof</w:t>
      </w:r>
    </w:p>
    <w:p w14:paraId="4E3FE8B8" w14:textId="77777777" w:rsidR="007908F2" w:rsidRDefault="00566333" w:rsidP="007908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  <w:proofErr w:type="spellStart"/>
      <w:r w:rsidR="007908F2">
        <w:rPr>
          <w:rFonts w:ascii="Arial" w:hAnsi="Arial" w:cs="Arial"/>
          <w:sz w:val="22"/>
          <w:szCs w:val="22"/>
        </w:rPr>
        <w:t>Mazze</w:t>
      </w:r>
      <w:proofErr w:type="spellEnd"/>
      <w:r w:rsidR="007908F2">
        <w:rPr>
          <w:rFonts w:ascii="Arial" w:hAnsi="Arial" w:cs="Arial"/>
          <w:sz w:val="22"/>
          <w:szCs w:val="22"/>
        </w:rPr>
        <w:t>, Damascus, Syria</w:t>
      </w:r>
    </w:p>
    <w:p w14:paraId="01E9FCBE" w14:textId="77777777" w:rsidR="004E3134" w:rsidRDefault="004E3134" w:rsidP="007908F2">
      <w:pPr>
        <w:rPr>
          <w:rFonts w:ascii="Arial" w:hAnsi="Arial" w:cs="Arial"/>
          <w:b/>
          <w:sz w:val="22"/>
          <w:szCs w:val="22"/>
        </w:rPr>
      </w:pPr>
    </w:p>
    <w:p w14:paraId="0891B6EE" w14:textId="77777777" w:rsidR="008C7399" w:rsidRDefault="004C5EA1" w:rsidP="007908F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QA</w:t>
      </w:r>
      <w:r w:rsidRPr="009D2E28">
        <w:rPr>
          <w:rFonts w:ascii="Arial" w:hAnsi="Arial" w:cs="Arial"/>
          <w:b/>
          <w:sz w:val="22"/>
          <w:szCs w:val="22"/>
        </w:rPr>
        <w:t xml:space="preserve"> / QC Engineer</w:t>
      </w:r>
      <w:r w:rsidR="00566333">
        <w:rPr>
          <w:rFonts w:ascii="Arial" w:hAnsi="Arial" w:cs="Arial"/>
          <w:b/>
          <w:sz w:val="22"/>
          <w:szCs w:val="22"/>
        </w:rPr>
        <w:t xml:space="preserve">                     </w:t>
      </w:r>
      <w:proofErr w:type="spellStart"/>
      <w:r w:rsidR="007908F2" w:rsidRPr="002E171C">
        <w:rPr>
          <w:rFonts w:ascii="Arial" w:hAnsi="Arial" w:cs="Arial"/>
          <w:b/>
          <w:sz w:val="20"/>
          <w:szCs w:val="20"/>
        </w:rPr>
        <w:t>Arabtec</w:t>
      </w:r>
      <w:proofErr w:type="spellEnd"/>
      <w:r w:rsidR="007908F2" w:rsidRPr="002E171C">
        <w:rPr>
          <w:rFonts w:ascii="Arial" w:hAnsi="Arial" w:cs="Arial"/>
          <w:b/>
          <w:sz w:val="20"/>
          <w:szCs w:val="20"/>
        </w:rPr>
        <w:t xml:space="preserve"> Construction </w:t>
      </w:r>
      <w:proofErr w:type="spellStart"/>
      <w:r w:rsidR="007908F2" w:rsidRPr="002E171C">
        <w:rPr>
          <w:rFonts w:ascii="Arial" w:hAnsi="Arial" w:cs="Arial"/>
          <w:b/>
          <w:sz w:val="20"/>
          <w:szCs w:val="20"/>
        </w:rPr>
        <w:t>LLc</w:t>
      </w:r>
      <w:proofErr w:type="spellEnd"/>
      <w:r w:rsidR="007908F2" w:rsidRPr="002E171C">
        <w:rPr>
          <w:rFonts w:ascii="Arial" w:hAnsi="Arial" w:cs="Arial"/>
          <w:b/>
          <w:sz w:val="20"/>
          <w:szCs w:val="20"/>
        </w:rPr>
        <w:t>.</w:t>
      </w:r>
      <w:r w:rsidR="002E171C" w:rsidRPr="002E171C">
        <w:rPr>
          <w:rFonts w:ascii="Arial" w:hAnsi="Arial" w:cs="Arial"/>
          <w:b/>
          <w:sz w:val="20"/>
          <w:szCs w:val="20"/>
        </w:rPr>
        <w:t xml:space="preserve"> Dubai</w:t>
      </w:r>
    </w:p>
    <w:p w14:paraId="59237AE4" w14:textId="77777777" w:rsidR="00404F5C" w:rsidRPr="00DF3206" w:rsidRDefault="00062759" w:rsidP="00404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66FF"/>
          <w:sz w:val="20"/>
          <w:szCs w:val="20"/>
        </w:rPr>
        <w:t>March</w:t>
      </w:r>
      <w:r w:rsidR="008C7399" w:rsidRPr="00062759">
        <w:rPr>
          <w:rFonts w:ascii="Arial" w:hAnsi="Arial" w:cs="Arial"/>
          <w:b/>
          <w:color w:val="0066FF"/>
          <w:sz w:val="20"/>
          <w:szCs w:val="20"/>
        </w:rPr>
        <w:t xml:space="preserve"> 2008 –April 2010</w:t>
      </w:r>
      <w:r w:rsidR="00404F5C">
        <w:rPr>
          <w:rFonts w:ascii="Arial" w:hAnsi="Arial" w:cs="Arial"/>
          <w:b/>
          <w:color w:val="0066FF"/>
          <w:sz w:val="20"/>
          <w:szCs w:val="20"/>
        </w:rPr>
        <w:t xml:space="preserve">                </w:t>
      </w:r>
      <w:r w:rsidR="00404F5C" w:rsidRPr="00DF3206">
        <w:rPr>
          <w:rFonts w:ascii="Arial" w:hAnsi="Arial" w:cs="Arial"/>
          <w:sz w:val="22"/>
          <w:szCs w:val="22"/>
        </w:rPr>
        <w:t>P.O. Box 3399</w:t>
      </w:r>
    </w:p>
    <w:p w14:paraId="412E50AA" w14:textId="77777777" w:rsidR="00404F5C" w:rsidRDefault="00404F5C" w:rsidP="00404F5C">
      <w:pPr>
        <w:rPr>
          <w:rFonts w:ascii="Arial" w:hAnsi="Arial" w:cs="Arial"/>
          <w:sz w:val="22"/>
          <w:szCs w:val="22"/>
        </w:rPr>
      </w:pPr>
      <w:r w:rsidRPr="00DF3206">
        <w:rPr>
          <w:rFonts w:ascii="Arial" w:hAnsi="Arial" w:cs="Arial"/>
          <w:sz w:val="22"/>
          <w:szCs w:val="22"/>
        </w:rPr>
        <w:t xml:space="preserve">                                                   Dubai, U.A.E.</w:t>
      </w:r>
    </w:p>
    <w:p w14:paraId="28D95E21" w14:textId="27D4830A" w:rsidR="008178BD" w:rsidRDefault="00566333" w:rsidP="00404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411E82FC" w14:textId="77777777" w:rsidR="007F7402" w:rsidRDefault="00896EFE">
      <w:pPr>
        <w:rPr>
          <w:rFonts w:ascii="Arial" w:hAnsi="Arial" w:cs="Arial"/>
          <w:sz w:val="22"/>
          <w:szCs w:val="22"/>
        </w:rPr>
      </w:pPr>
      <w:r w:rsidRPr="00872596">
        <w:rPr>
          <w:rFonts w:ascii="Arial" w:hAnsi="Arial" w:cs="Arial"/>
          <w:b/>
          <w:bCs/>
          <w:sz w:val="20"/>
          <w:szCs w:val="20"/>
        </w:rPr>
        <w:t>Projects Undertaken:</w:t>
      </w:r>
      <w:r w:rsidR="00566333"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7F7402" w:rsidRPr="002E171C">
        <w:rPr>
          <w:rFonts w:ascii="Arial" w:hAnsi="Arial" w:cs="Arial"/>
          <w:sz w:val="22"/>
          <w:szCs w:val="22"/>
        </w:rPr>
        <w:t>1209 Villas</w:t>
      </w:r>
    </w:p>
    <w:p w14:paraId="4A93D6C9" w14:textId="77777777" w:rsidR="007F7402" w:rsidRPr="00DF3206" w:rsidRDefault="007F7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Al </w:t>
      </w:r>
      <w:proofErr w:type="spellStart"/>
      <w:r>
        <w:rPr>
          <w:rFonts w:ascii="Arial" w:hAnsi="Arial" w:cs="Arial"/>
          <w:sz w:val="22"/>
          <w:szCs w:val="22"/>
        </w:rPr>
        <w:t>Barsha</w:t>
      </w:r>
      <w:proofErr w:type="spellEnd"/>
      <w:r>
        <w:rPr>
          <w:rFonts w:ascii="Arial" w:hAnsi="Arial" w:cs="Arial"/>
          <w:sz w:val="22"/>
          <w:szCs w:val="22"/>
        </w:rPr>
        <w:t xml:space="preserve"> South</w:t>
      </w:r>
    </w:p>
    <w:p w14:paraId="24A3C3AC" w14:textId="77777777" w:rsidR="00E23EC0" w:rsidRPr="008C25AD" w:rsidRDefault="00E23EC0">
      <w:pPr>
        <w:rPr>
          <w:rFonts w:ascii="Arial" w:hAnsi="Arial" w:cs="Arial"/>
          <w:sz w:val="22"/>
          <w:szCs w:val="22"/>
        </w:rPr>
      </w:pPr>
      <w:r w:rsidRPr="008C25AD">
        <w:rPr>
          <w:rFonts w:ascii="Arial" w:hAnsi="Arial" w:cs="Arial"/>
          <w:sz w:val="22"/>
          <w:szCs w:val="22"/>
        </w:rPr>
        <w:t xml:space="preserve">  </w:t>
      </w:r>
      <w:r w:rsidR="00566333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96728E">
        <w:rPr>
          <w:rFonts w:ascii="Arial" w:hAnsi="Arial" w:cs="Arial"/>
          <w:sz w:val="22"/>
          <w:szCs w:val="22"/>
        </w:rPr>
        <w:t xml:space="preserve"> </w:t>
      </w:r>
      <w:r w:rsidRPr="008C25AD">
        <w:rPr>
          <w:rFonts w:ascii="Arial" w:hAnsi="Arial" w:cs="Arial"/>
          <w:sz w:val="22"/>
          <w:szCs w:val="22"/>
        </w:rPr>
        <w:t>17 Detached Villas – Completed</w:t>
      </w:r>
    </w:p>
    <w:p w14:paraId="3996717B" w14:textId="77777777" w:rsidR="00E23EC0" w:rsidRPr="008C25AD" w:rsidRDefault="005663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96728E">
        <w:rPr>
          <w:rFonts w:ascii="Arial" w:hAnsi="Arial" w:cs="Arial"/>
          <w:sz w:val="22"/>
          <w:szCs w:val="22"/>
        </w:rPr>
        <w:t xml:space="preserve"> </w:t>
      </w:r>
      <w:r w:rsidR="00E23EC0" w:rsidRPr="008C25AD">
        <w:rPr>
          <w:rFonts w:ascii="Arial" w:hAnsi="Arial" w:cs="Arial"/>
          <w:sz w:val="22"/>
          <w:szCs w:val="22"/>
        </w:rPr>
        <w:t>Arabian Ranches</w:t>
      </w:r>
    </w:p>
    <w:p w14:paraId="3F7EF868" w14:textId="277A3576" w:rsidR="00E23EC0" w:rsidRPr="008C25AD" w:rsidRDefault="00E23EC0">
      <w:pPr>
        <w:rPr>
          <w:rFonts w:ascii="Arial" w:hAnsi="Arial" w:cs="Arial"/>
          <w:sz w:val="22"/>
          <w:szCs w:val="22"/>
        </w:rPr>
      </w:pPr>
      <w:r w:rsidRPr="008C25AD">
        <w:rPr>
          <w:rFonts w:ascii="Arial" w:hAnsi="Arial" w:cs="Arial"/>
          <w:sz w:val="22"/>
          <w:szCs w:val="22"/>
        </w:rPr>
        <w:t xml:space="preserve">  </w:t>
      </w:r>
      <w:r w:rsidR="00566333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96728E">
        <w:rPr>
          <w:rFonts w:ascii="Arial" w:hAnsi="Arial" w:cs="Arial"/>
          <w:sz w:val="22"/>
          <w:szCs w:val="22"/>
        </w:rPr>
        <w:t xml:space="preserve"> </w:t>
      </w:r>
      <w:r w:rsidR="00847921" w:rsidRPr="008C25AD">
        <w:rPr>
          <w:rFonts w:ascii="Arial" w:hAnsi="Arial" w:cs="Arial"/>
          <w:sz w:val="22"/>
          <w:szCs w:val="22"/>
        </w:rPr>
        <w:t>138 Villas - Completed</w:t>
      </w:r>
    </w:p>
    <w:p w14:paraId="050C7FAF" w14:textId="77777777" w:rsidR="003D63CB" w:rsidRDefault="003D63CB">
      <w:pPr>
        <w:rPr>
          <w:rFonts w:ascii="Arial" w:hAnsi="Arial" w:cs="Arial"/>
          <w:sz w:val="22"/>
          <w:szCs w:val="22"/>
        </w:rPr>
      </w:pPr>
    </w:p>
    <w:tbl>
      <w:tblPr>
        <w:tblW w:w="15732" w:type="dxa"/>
        <w:tblLook w:val="01E0" w:firstRow="1" w:lastRow="1" w:firstColumn="1" w:lastColumn="1" w:noHBand="0" w:noVBand="0"/>
      </w:tblPr>
      <w:tblGrid>
        <w:gridCol w:w="3078"/>
        <w:gridCol w:w="12654"/>
      </w:tblGrid>
      <w:tr w:rsidR="00691BE1" w:rsidRPr="008C25AD" w14:paraId="3AABDDFE" w14:textId="77777777" w:rsidTr="008135C5">
        <w:tc>
          <w:tcPr>
            <w:tcW w:w="3078" w:type="dxa"/>
          </w:tcPr>
          <w:p w14:paraId="47A7FD66" w14:textId="77777777" w:rsidR="00691BE1" w:rsidRPr="00891A1A" w:rsidRDefault="00691BE1" w:rsidP="009B2591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654" w:type="dxa"/>
          </w:tcPr>
          <w:p w14:paraId="56ACB516" w14:textId="77777777" w:rsidR="0010018E" w:rsidRPr="0010018E" w:rsidRDefault="0010018E" w:rsidP="003D63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0F96398" w14:textId="06A47C7B" w:rsidR="0090385D" w:rsidRPr="00307B57" w:rsidRDefault="0090385D" w:rsidP="0090385D">
      <w:pPr>
        <w:rPr>
          <w:rFonts w:ascii="Arial" w:hAnsi="Arial" w:cs="Arial"/>
          <w:b/>
          <w:sz w:val="22"/>
          <w:szCs w:val="22"/>
        </w:rPr>
      </w:pPr>
      <w:r w:rsidRPr="008948BB">
        <w:rPr>
          <w:rFonts w:ascii="Arial" w:hAnsi="Arial" w:cs="Arial"/>
          <w:b/>
          <w:sz w:val="22"/>
          <w:szCs w:val="22"/>
        </w:rPr>
        <w:t>Duties and responsibilities</w:t>
      </w:r>
      <w:r w:rsidR="00D01709">
        <w:rPr>
          <w:rFonts w:ascii="Arial" w:hAnsi="Arial" w:cs="Arial"/>
          <w:b/>
          <w:sz w:val="22"/>
          <w:szCs w:val="22"/>
        </w:rPr>
        <w:t xml:space="preserve"> on related </w:t>
      </w:r>
      <w:proofErr w:type="gramStart"/>
      <w:r w:rsidR="00D01709">
        <w:rPr>
          <w:rFonts w:ascii="Arial" w:hAnsi="Arial" w:cs="Arial"/>
          <w:b/>
          <w:sz w:val="22"/>
          <w:szCs w:val="22"/>
        </w:rPr>
        <w:t xml:space="preserve">works </w:t>
      </w:r>
      <w:r w:rsidRPr="008948BB">
        <w:rPr>
          <w:rFonts w:ascii="Arial" w:hAnsi="Arial" w:cs="Arial"/>
          <w:b/>
          <w:sz w:val="22"/>
          <w:szCs w:val="22"/>
        </w:rPr>
        <w:t>:</w:t>
      </w:r>
      <w:proofErr w:type="gramEnd"/>
    </w:p>
    <w:p w14:paraId="5A6EB6ED" w14:textId="77777777" w:rsidR="0090385D" w:rsidRPr="0007035E" w:rsidRDefault="0090385D" w:rsidP="0090385D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                                    </w:t>
      </w:r>
    </w:p>
    <w:p w14:paraId="646C93D6" w14:textId="77777777" w:rsidR="0090385D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Submit daily and weekly progress report at site.</w:t>
      </w:r>
    </w:p>
    <w:p w14:paraId="34706E9B" w14:textId="77777777" w:rsidR="0090385D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Complies as per programmed schedules of activities.</w:t>
      </w:r>
    </w:p>
    <w:p w14:paraId="584FFF6F" w14:textId="77777777" w:rsidR="0090385D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Prepare, submit and supervise look-ahead schedules of activities and material deliveries.</w:t>
      </w:r>
    </w:p>
    <w:p w14:paraId="100717F9" w14:textId="77777777" w:rsidR="0090385D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Designate all manpower in all areas of works concern. </w:t>
      </w:r>
    </w:p>
    <w:p w14:paraId="7B2F6C57" w14:textId="77777777" w:rsidR="0090385D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Prepare Mock up in each activities.</w:t>
      </w:r>
    </w:p>
    <w:p w14:paraId="655C5158" w14:textId="77777777" w:rsidR="0090385D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Ensure all clearances, permit and other Municipality requirement are approved prior to commence of work.</w:t>
      </w:r>
    </w:p>
    <w:p w14:paraId="21A99408" w14:textId="77777777" w:rsidR="0090385D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Ensure all subcontractors are approved, complied as per project requirement, project specification, government authority’s rules and regulation and international standard as per scope of works.   </w:t>
      </w:r>
    </w:p>
    <w:p w14:paraId="01A0C270" w14:textId="77777777" w:rsidR="0090385D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Ensure all approved materials are not expired, properly and safely arrange, filled, segregated as per use and covered in the stockades as per assigned areas.</w:t>
      </w:r>
    </w:p>
    <w:p w14:paraId="0F4FF9C3" w14:textId="77777777" w:rsidR="0090385D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Ensure that all works are prepared and conforms as per approved shop drawings, approved material, method statements and project specification.</w:t>
      </w:r>
    </w:p>
    <w:p w14:paraId="0A2D74BA" w14:textId="77777777" w:rsidR="0090385D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Ensure all mechanical equipment and instruments are made available to the site prior to start of works.</w:t>
      </w:r>
    </w:p>
    <w:p w14:paraId="0CE3BC1B" w14:textId="77777777" w:rsidR="0090385D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Prepare request for Information as per site requirements and condition which are not conforming as per approve drawing and project specification.</w:t>
      </w:r>
    </w:p>
    <w:p w14:paraId="17B4204E" w14:textId="77777777" w:rsidR="0090385D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Supervise and monitor all works assigned to the subcontractors.</w:t>
      </w:r>
    </w:p>
    <w:p w14:paraId="74480CEA" w14:textId="77777777" w:rsidR="0090385D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 w:rsidRPr="0082774B">
        <w:rPr>
          <w:rFonts w:ascii="Arial" w:hAnsi="Arial" w:cs="Arial"/>
          <w:b/>
          <w:sz w:val="20"/>
          <w:szCs w:val="20"/>
        </w:rPr>
        <w:t xml:space="preserve">Ensure that all works are complied with the project quality plan procedure and requirement. </w:t>
      </w:r>
    </w:p>
    <w:p w14:paraId="0B245486" w14:textId="77777777" w:rsidR="0090385D" w:rsidRPr="0082774B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 w:rsidRPr="0082774B">
        <w:rPr>
          <w:rFonts w:ascii="Arial" w:hAnsi="Arial" w:cs="Arial"/>
          <w:b/>
          <w:sz w:val="20"/>
          <w:szCs w:val="20"/>
        </w:rPr>
        <w:t>Preparation for the inspection and test plans, and check-sheets, jointly with Construction Managers and  QA/QC Manager</w:t>
      </w:r>
    </w:p>
    <w:p w14:paraId="0BCB5CF1" w14:textId="77777777" w:rsidR="0090385D" w:rsidRPr="0022335C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 w:rsidRPr="0022335C">
        <w:rPr>
          <w:rFonts w:ascii="Arial" w:hAnsi="Arial" w:cs="Arial"/>
          <w:b/>
          <w:sz w:val="20"/>
          <w:szCs w:val="20"/>
        </w:rPr>
        <w:t>Implementation of the Quality Control programmed for assigned area of works.</w:t>
      </w:r>
    </w:p>
    <w:p w14:paraId="13B94F3D" w14:textId="77777777" w:rsidR="0090385D" w:rsidRPr="0022335C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Attend all</w:t>
      </w:r>
      <w:r w:rsidRPr="0022335C">
        <w:rPr>
          <w:rFonts w:ascii="Arial" w:hAnsi="Arial" w:cs="Arial"/>
          <w:b/>
          <w:sz w:val="20"/>
          <w:szCs w:val="20"/>
        </w:rPr>
        <w:t xml:space="preserve"> site inspections and periodical offsite inspections.</w:t>
      </w:r>
    </w:p>
    <w:p w14:paraId="472187CA" w14:textId="77777777" w:rsidR="0090385D" w:rsidRPr="0022335C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 w:rsidRPr="0022335C">
        <w:rPr>
          <w:rFonts w:ascii="Arial" w:hAnsi="Arial" w:cs="Arial"/>
          <w:b/>
          <w:sz w:val="20"/>
          <w:szCs w:val="20"/>
        </w:rPr>
        <w:t>Completion of necessary documentation to verify the work performed for assigned area of works.</w:t>
      </w:r>
    </w:p>
    <w:p w14:paraId="6C6325CC" w14:textId="77777777" w:rsidR="0090385D" w:rsidRPr="0022335C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 w:rsidRPr="0022335C">
        <w:rPr>
          <w:rFonts w:ascii="Arial" w:hAnsi="Arial" w:cs="Arial"/>
          <w:b/>
          <w:sz w:val="20"/>
          <w:szCs w:val="20"/>
        </w:rPr>
        <w:t>Ensuring that inspection systems and controls are implemented</w:t>
      </w:r>
      <w:r>
        <w:rPr>
          <w:rFonts w:ascii="Arial" w:hAnsi="Arial" w:cs="Arial"/>
          <w:b/>
          <w:sz w:val="20"/>
          <w:szCs w:val="20"/>
        </w:rPr>
        <w:t>.</w:t>
      </w:r>
    </w:p>
    <w:p w14:paraId="32AE0603" w14:textId="77777777" w:rsidR="0090385D" w:rsidRPr="0022335C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 w:rsidRPr="0022335C">
        <w:rPr>
          <w:rFonts w:ascii="Arial" w:hAnsi="Arial" w:cs="Arial"/>
          <w:b/>
          <w:sz w:val="20"/>
          <w:szCs w:val="20"/>
        </w:rPr>
        <w:t>Ensuring that all test reports are verified to meet the contract requirements for assigned area of works.</w:t>
      </w:r>
    </w:p>
    <w:p w14:paraId="59296127" w14:textId="77777777" w:rsidR="0090385D" w:rsidRPr="0022335C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Investigate issued  </w:t>
      </w:r>
      <w:r w:rsidRPr="0022335C">
        <w:rPr>
          <w:rFonts w:ascii="Arial" w:hAnsi="Arial" w:cs="Arial"/>
          <w:b/>
          <w:sz w:val="20"/>
          <w:szCs w:val="20"/>
        </w:rPr>
        <w:t xml:space="preserve"> Non Conformance Reports and </w:t>
      </w:r>
      <w:r>
        <w:rPr>
          <w:rFonts w:ascii="Arial" w:hAnsi="Arial" w:cs="Arial"/>
          <w:b/>
          <w:sz w:val="20"/>
          <w:szCs w:val="20"/>
        </w:rPr>
        <w:t>propose plan for closure.</w:t>
      </w:r>
    </w:p>
    <w:p w14:paraId="70CFE141" w14:textId="1FCF30FD" w:rsidR="00307B57" w:rsidRPr="00307B57" w:rsidRDefault="0090385D" w:rsidP="00307B57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 w:rsidRPr="0022335C">
        <w:rPr>
          <w:rFonts w:ascii="Arial" w:hAnsi="Arial" w:cs="Arial"/>
          <w:b/>
          <w:sz w:val="20"/>
          <w:szCs w:val="20"/>
        </w:rPr>
        <w:t>Analysis of NCRs for determination of route cause for assigned area of works.</w:t>
      </w:r>
    </w:p>
    <w:p w14:paraId="261B7D5B" w14:textId="77777777" w:rsidR="0090385D" w:rsidRPr="0022335C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288"/>
        <w:rPr>
          <w:rFonts w:ascii="Arial" w:hAnsi="Arial" w:cs="Arial"/>
          <w:b/>
          <w:sz w:val="20"/>
          <w:szCs w:val="20"/>
        </w:rPr>
      </w:pPr>
      <w:r w:rsidRPr="0022335C">
        <w:rPr>
          <w:rFonts w:ascii="Arial" w:hAnsi="Arial" w:cs="Arial"/>
          <w:b/>
          <w:sz w:val="20"/>
          <w:szCs w:val="20"/>
        </w:rPr>
        <w:t>Responsible for all aspects related to quality control--- planned, resourced, performed, controlled, managed and documented for a specific project.</w:t>
      </w:r>
    </w:p>
    <w:p w14:paraId="07A4CC80" w14:textId="77777777" w:rsidR="0090385D" w:rsidRPr="0022335C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4"/>
        <w:rPr>
          <w:rFonts w:ascii="Arial" w:hAnsi="Arial" w:cs="Arial"/>
          <w:b/>
          <w:sz w:val="20"/>
          <w:szCs w:val="20"/>
        </w:rPr>
      </w:pPr>
      <w:r w:rsidRPr="0022335C">
        <w:rPr>
          <w:rFonts w:ascii="Arial" w:hAnsi="Arial" w:cs="Arial"/>
          <w:b/>
          <w:sz w:val="20"/>
          <w:szCs w:val="20"/>
        </w:rPr>
        <w:t>Report to the QA/QC Manager any deficiencies in the operation of Quality Management &amp; Control System for assigned area of works.</w:t>
      </w:r>
    </w:p>
    <w:p w14:paraId="58460611" w14:textId="77777777" w:rsidR="0090385D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4"/>
        <w:rPr>
          <w:rFonts w:ascii="Arial" w:hAnsi="Arial" w:cs="Arial"/>
          <w:b/>
          <w:sz w:val="20"/>
          <w:szCs w:val="20"/>
        </w:rPr>
      </w:pPr>
      <w:r w:rsidRPr="0022335C">
        <w:rPr>
          <w:rFonts w:ascii="Arial" w:hAnsi="Arial" w:cs="Arial"/>
          <w:b/>
          <w:sz w:val="20"/>
          <w:szCs w:val="20"/>
        </w:rPr>
        <w:t xml:space="preserve">Completion of final Weight of Evidence Compliance documentation in relation to inspections, tests, </w:t>
      </w:r>
      <w:proofErr w:type="spellStart"/>
      <w:r w:rsidRPr="0022335C">
        <w:rPr>
          <w:rFonts w:ascii="Arial" w:hAnsi="Arial" w:cs="Arial"/>
          <w:b/>
          <w:sz w:val="20"/>
          <w:szCs w:val="20"/>
        </w:rPr>
        <w:t>non conformances</w:t>
      </w:r>
      <w:proofErr w:type="spellEnd"/>
      <w:r w:rsidRPr="0022335C">
        <w:rPr>
          <w:rFonts w:ascii="Arial" w:hAnsi="Arial" w:cs="Arial"/>
          <w:b/>
          <w:sz w:val="20"/>
          <w:szCs w:val="20"/>
        </w:rPr>
        <w:t xml:space="preserve"> and material approval etc.</w:t>
      </w:r>
    </w:p>
    <w:p w14:paraId="1163A387" w14:textId="77777777" w:rsidR="0090385D" w:rsidRDefault="0090385D" w:rsidP="0090385D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Ensure all required Inspection and Testing has been approved.</w:t>
      </w:r>
    </w:p>
    <w:p w14:paraId="36E51D37" w14:textId="216833FA" w:rsidR="00093CF5" w:rsidRPr="00D01709" w:rsidRDefault="0090385D" w:rsidP="00D01709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Coordinate with the MEP contractors/subcontractors in each activities, materials, shop drawings and quality of works.</w:t>
      </w:r>
    </w:p>
    <w:p w14:paraId="0E9E8660" w14:textId="77777777" w:rsidR="00093CF5" w:rsidRPr="008C7399" w:rsidRDefault="00093CF5" w:rsidP="00093CF5">
      <w:pPr>
        <w:tabs>
          <w:tab w:val="left" w:pos="720"/>
          <w:tab w:val="left" w:pos="1440"/>
          <w:tab w:val="left" w:pos="2160"/>
          <w:tab w:val="left" w:pos="2610"/>
          <w:tab w:val="left" w:pos="5040"/>
        </w:tabs>
        <w:ind w:right="-108"/>
        <w:rPr>
          <w:rFonts w:ascii="Arial" w:hAnsi="Arial" w:cs="Arial"/>
          <w:b/>
          <w:sz w:val="20"/>
          <w:szCs w:val="20"/>
        </w:rPr>
      </w:pPr>
    </w:p>
    <w:p w14:paraId="7295B79C" w14:textId="77777777" w:rsidR="00093CF5" w:rsidRDefault="00093CF5" w:rsidP="00093CF5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5040"/>
        </w:tabs>
        <w:spacing w:line="360" w:lineRule="auto"/>
        <w:ind w:left="786"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Responsible to the Quality Control/Quality Assurance’s implementation in the projects.</w:t>
      </w:r>
    </w:p>
    <w:p w14:paraId="74B1D85A" w14:textId="77777777" w:rsidR="00093CF5" w:rsidRPr="008C7399" w:rsidRDefault="00093CF5" w:rsidP="00093CF5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5040"/>
        </w:tabs>
        <w:spacing w:line="360" w:lineRule="auto"/>
        <w:ind w:left="786"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 ensure implementation </w:t>
      </w:r>
      <w:proofErr w:type="gramStart"/>
      <w:r>
        <w:rPr>
          <w:rFonts w:ascii="Arial" w:hAnsi="Arial" w:cs="Arial"/>
          <w:b/>
          <w:sz w:val="20"/>
          <w:szCs w:val="20"/>
        </w:rPr>
        <w:t>of  QCS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2014, projects specification, government requirements/standards and the project contract.</w:t>
      </w:r>
    </w:p>
    <w:p w14:paraId="65C5D820" w14:textId="77777777" w:rsidR="00093CF5" w:rsidRDefault="00093CF5" w:rsidP="00093CF5">
      <w:pPr>
        <w:numPr>
          <w:ilvl w:val="0"/>
          <w:numId w:val="30"/>
        </w:numPr>
        <w:tabs>
          <w:tab w:val="left" w:pos="720"/>
          <w:tab w:val="num" w:pos="2520"/>
          <w:tab w:val="left" w:pos="2610"/>
          <w:tab w:val="left" w:pos="504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Ensuring that all Construction Materials, Tools, Equipment, Machineries &amp; Instruments to be used are approved/calibrated and in compliance with the Contract Requirements, QCS 2014 and/or Project Specifications </w:t>
      </w:r>
    </w:p>
    <w:p w14:paraId="72011EF6" w14:textId="77777777" w:rsidR="00093CF5" w:rsidRDefault="00093CF5" w:rsidP="00093CF5">
      <w:pPr>
        <w:numPr>
          <w:ilvl w:val="0"/>
          <w:numId w:val="30"/>
        </w:numPr>
        <w:tabs>
          <w:tab w:val="left" w:pos="720"/>
          <w:tab w:val="num" w:pos="2520"/>
          <w:tab w:val="left" w:pos="2610"/>
          <w:tab w:val="left" w:pos="504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Ensuring all activities/works to be implemented at site is as per approved Method of Statement, Inspection Test Plan and other related quality documents.</w:t>
      </w:r>
    </w:p>
    <w:p w14:paraId="300DAD51" w14:textId="77777777" w:rsidR="00093CF5" w:rsidRDefault="00093CF5" w:rsidP="00093CF5">
      <w:pPr>
        <w:numPr>
          <w:ilvl w:val="0"/>
          <w:numId w:val="30"/>
        </w:numPr>
        <w:tabs>
          <w:tab w:val="left" w:pos="720"/>
          <w:tab w:val="num" w:pos="2520"/>
          <w:tab w:val="left" w:pos="2610"/>
          <w:tab w:val="left" w:pos="504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Ensuring that all Supplier/Manufacturer/Sub contractors are approved by the Client/Project Managers/Consultant, legally registered in Qatar and as per the Approved Vendor lists.</w:t>
      </w:r>
    </w:p>
    <w:p w14:paraId="17BED046" w14:textId="77777777" w:rsidR="00093CF5" w:rsidRDefault="00093CF5" w:rsidP="00093CF5">
      <w:pPr>
        <w:numPr>
          <w:ilvl w:val="0"/>
          <w:numId w:val="30"/>
        </w:numPr>
        <w:tabs>
          <w:tab w:val="left" w:pos="720"/>
          <w:tab w:val="num" w:pos="2520"/>
          <w:tab w:val="left" w:pos="2610"/>
          <w:tab w:val="left" w:pos="504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Issuing of Non Conformance Reports, Site Instructions &amp; Site Observations.</w:t>
      </w:r>
    </w:p>
    <w:p w14:paraId="0E48CAB9" w14:textId="77777777" w:rsidR="00093CF5" w:rsidRDefault="00093CF5" w:rsidP="00093CF5">
      <w:pPr>
        <w:numPr>
          <w:ilvl w:val="0"/>
          <w:numId w:val="30"/>
        </w:numPr>
        <w:tabs>
          <w:tab w:val="left" w:pos="720"/>
          <w:tab w:val="num" w:pos="2520"/>
          <w:tab w:val="left" w:pos="2610"/>
          <w:tab w:val="left" w:pos="504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Attending/Witnessing Onsite &amp; Offsite Inspections for Testing, Mock Ups, Samples, Batching Plants, Mills/Factories, Laboratories and other Manufacturer/Supplier facilities as required.</w:t>
      </w:r>
    </w:p>
    <w:p w14:paraId="1995E504" w14:textId="77777777" w:rsidR="00093CF5" w:rsidRDefault="00093CF5" w:rsidP="00093CF5">
      <w:pPr>
        <w:numPr>
          <w:ilvl w:val="0"/>
          <w:numId w:val="30"/>
        </w:numPr>
        <w:tabs>
          <w:tab w:val="left" w:pos="720"/>
          <w:tab w:val="num" w:pos="2520"/>
          <w:tab w:val="left" w:pos="2610"/>
          <w:tab w:val="left" w:pos="504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Frequent surveillances and monitoring quality related works and activities on site.</w:t>
      </w:r>
    </w:p>
    <w:p w14:paraId="267F7AB5" w14:textId="77777777" w:rsidR="00093CF5" w:rsidRDefault="00093CF5" w:rsidP="00093CF5">
      <w:pPr>
        <w:numPr>
          <w:ilvl w:val="0"/>
          <w:numId w:val="30"/>
        </w:numPr>
        <w:tabs>
          <w:tab w:val="left" w:pos="720"/>
          <w:tab w:val="num" w:pos="2520"/>
          <w:tab w:val="left" w:pos="2610"/>
          <w:tab w:val="left" w:pos="504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Lead, manage and supervise all assigned Inspectors in their assign tasks.</w:t>
      </w:r>
    </w:p>
    <w:p w14:paraId="03934AB3" w14:textId="77777777" w:rsidR="00093CF5" w:rsidRDefault="00093CF5" w:rsidP="00093CF5">
      <w:pPr>
        <w:numPr>
          <w:ilvl w:val="0"/>
          <w:numId w:val="30"/>
        </w:numPr>
        <w:tabs>
          <w:tab w:val="left" w:pos="720"/>
          <w:tab w:val="num" w:pos="2520"/>
          <w:tab w:val="left" w:pos="2610"/>
          <w:tab w:val="left" w:pos="504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Coordinate with other discipline regarding quality and technical issues.</w:t>
      </w:r>
    </w:p>
    <w:p w14:paraId="44A55971" w14:textId="77777777" w:rsidR="00093CF5" w:rsidRDefault="00093CF5" w:rsidP="00093CF5">
      <w:pPr>
        <w:tabs>
          <w:tab w:val="left" w:pos="720"/>
          <w:tab w:val="left" w:pos="2610"/>
          <w:tab w:val="left" w:pos="5040"/>
        </w:tabs>
        <w:spacing w:line="360" w:lineRule="auto"/>
        <w:ind w:left="1860"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( e.g</w:t>
      </w:r>
      <w:proofErr w:type="gramEnd"/>
      <w:r>
        <w:rPr>
          <w:rFonts w:ascii="Arial" w:hAnsi="Arial" w:cs="Arial"/>
          <w:b/>
          <w:sz w:val="20"/>
          <w:szCs w:val="20"/>
        </w:rPr>
        <w:t>. Documentation &amp; Reports)</w:t>
      </w:r>
    </w:p>
    <w:p w14:paraId="16652888" w14:textId="77777777" w:rsidR="00093CF5" w:rsidRDefault="00093CF5" w:rsidP="00093CF5">
      <w:pPr>
        <w:numPr>
          <w:ilvl w:val="0"/>
          <w:numId w:val="30"/>
        </w:numPr>
        <w:tabs>
          <w:tab w:val="left" w:pos="720"/>
          <w:tab w:val="num" w:pos="2520"/>
          <w:tab w:val="left" w:pos="2610"/>
          <w:tab w:val="left" w:pos="504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Ensuring all comments on the submitted </w:t>
      </w:r>
      <w:proofErr w:type="gramStart"/>
      <w:r>
        <w:rPr>
          <w:rFonts w:ascii="Arial" w:hAnsi="Arial" w:cs="Arial"/>
          <w:b/>
          <w:sz w:val="20"/>
          <w:szCs w:val="20"/>
        </w:rPr>
        <w:t>submittals  are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valid and complied with as per relevant Specification &amp; Contract requirements.</w:t>
      </w:r>
    </w:p>
    <w:p w14:paraId="41D0B323" w14:textId="77777777" w:rsidR="00093CF5" w:rsidRDefault="00093CF5" w:rsidP="00093CF5">
      <w:pPr>
        <w:numPr>
          <w:ilvl w:val="0"/>
          <w:numId w:val="30"/>
        </w:numPr>
        <w:tabs>
          <w:tab w:val="left" w:pos="720"/>
          <w:tab w:val="num" w:pos="2520"/>
          <w:tab w:val="left" w:pos="2610"/>
          <w:tab w:val="left" w:pos="504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Conduct internal/external meetings and workshops as per contract requirements on quality issues regularly.</w:t>
      </w:r>
    </w:p>
    <w:p w14:paraId="7E75155C" w14:textId="77777777" w:rsidR="00093CF5" w:rsidRDefault="00093CF5" w:rsidP="00093CF5">
      <w:pPr>
        <w:numPr>
          <w:ilvl w:val="0"/>
          <w:numId w:val="29"/>
        </w:numPr>
        <w:tabs>
          <w:tab w:val="clear" w:pos="1080"/>
          <w:tab w:val="left" w:pos="720"/>
          <w:tab w:val="num" w:pos="786"/>
          <w:tab w:val="num" w:pos="2520"/>
          <w:tab w:val="left" w:pos="2610"/>
          <w:tab w:val="left" w:pos="3870"/>
        </w:tabs>
        <w:spacing w:line="360" w:lineRule="auto"/>
        <w:ind w:left="786"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Ensure all documents used at site are approved and u</w:t>
      </w:r>
      <w:r w:rsidRPr="00A107F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Documentation : Requires  Review &amp; Approval</w:t>
      </w:r>
    </w:p>
    <w:p w14:paraId="539FE863" w14:textId="77777777" w:rsidR="00093CF5" w:rsidRDefault="00093CF5" w:rsidP="00093CF5">
      <w:pPr>
        <w:numPr>
          <w:ilvl w:val="0"/>
          <w:numId w:val="31"/>
        </w:numPr>
        <w:tabs>
          <w:tab w:val="left" w:pos="720"/>
          <w:tab w:val="num" w:pos="2520"/>
          <w:tab w:val="left" w:pos="2610"/>
          <w:tab w:val="left" w:pos="387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Method of Statement &amp; ITPs</w:t>
      </w:r>
    </w:p>
    <w:p w14:paraId="38A2ED9D" w14:textId="77777777" w:rsidR="00093CF5" w:rsidRDefault="00093CF5" w:rsidP="00093CF5">
      <w:pPr>
        <w:numPr>
          <w:ilvl w:val="0"/>
          <w:numId w:val="31"/>
        </w:numPr>
        <w:tabs>
          <w:tab w:val="left" w:pos="720"/>
          <w:tab w:val="num" w:pos="2520"/>
          <w:tab w:val="left" w:pos="2610"/>
          <w:tab w:val="left" w:pos="387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Shop Drawing versus IFC Drawing</w:t>
      </w:r>
    </w:p>
    <w:p w14:paraId="5D827D18" w14:textId="77777777" w:rsidR="00093CF5" w:rsidRDefault="00093CF5" w:rsidP="00093CF5">
      <w:pPr>
        <w:numPr>
          <w:ilvl w:val="0"/>
          <w:numId w:val="31"/>
        </w:numPr>
        <w:tabs>
          <w:tab w:val="left" w:pos="720"/>
          <w:tab w:val="num" w:pos="2520"/>
          <w:tab w:val="left" w:pos="2610"/>
          <w:tab w:val="left" w:pos="387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Material Submittal</w:t>
      </w:r>
    </w:p>
    <w:p w14:paraId="7205F27C" w14:textId="77777777" w:rsidR="00093CF5" w:rsidRDefault="00093CF5" w:rsidP="00093CF5">
      <w:pPr>
        <w:numPr>
          <w:ilvl w:val="0"/>
          <w:numId w:val="31"/>
        </w:numPr>
        <w:tabs>
          <w:tab w:val="left" w:pos="720"/>
          <w:tab w:val="num" w:pos="2520"/>
          <w:tab w:val="left" w:pos="2610"/>
          <w:tab w:val="left" w:pos="387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Work Inspection Request </w:t>
      </w:r>
    </w:p>
    <w:p w14:paraId="6934670C" w14:textId="77777777" w:rsidR="00093CF5" w:rsidRDefault="00093CF5" w:rsidP="00093CF5">
      <w:pPr>
        <w:numPr>
          <w:ilvl w:val="0"/>
          <w:numId w:val="31"/>
        </w:numPr>
        <w:tabs>
          <w:tab w:val="left" w:pos="720"/>
          <w:tab w:val="num" w:pos="2520"/>
          <w:tab w:val="left" w:pos="2610"/>
          <w:tab w:val="left" w:pos="387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Materials Inspection Request</w:t>
      </w:r>
    </w:p>
    <w:p w14:paraId="1A6215B2" w14:textId="77777777" w:rsidR="00093CF5" w:rsidRDefault="00093CF5" w:rsidP="00093CF5">
      <w:pPr>
        <w:numPr>
          <w:ilvl w:val="0"/>
          <w:numId w:val="31"/>
        </w:numPr>
        <w:tabs>
          <w:tab w:val="left" w:pos="720"/>
          <w:tab w:val="num" w:pos="2520"/>
          <w:tab w:val="left" w:pos="2610"/>
          <w:tab w:val="left" w:pos="387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Work Notification to Proceed </w:t>
      </w:r>
    </w:p>
    <w:p w14:paraId="3FE71B71" w14:textId="77777777" w:rsidR="00093CF5" w:rsidRDefault="00093CF5" w:rsidP="00093CF5">
      <w:pPr>
        <w:numPr>
          <w:ilvl w:val="0"/>
          <w:numId w:val="31"/>
        </w:numPr>
        <w:tabs>
          <w:tab w:val="left" w:pos="720"/>
          <w:tab w:val="num" w:pos="2520"/>
          <w:tab w:val="left" w:pos="2610"/>
          <w:tab w:val="left" w:pos="387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Test Reports, Guarantees &amp; Warranties</w:t>
      </w:r>
    </w:p>
    <w:p w14:paraId="2014865C" w14:textId="77777777" w:rsidR="00093CF5" w:rsidRDefault="00093CF5" w:rsidP="00093CF5">
      <w:pPr>
        <w:numPr>
          <w:ilvl w:val="0"/>
          <w:numId w:val="31"/>
        </w:numPr>
        <w:tabs>
          <w:tab w:val="left" w:pos="720"/>
          <w:tab w:val="num" w:pos="2520"/>
          <w:tab w:val="left" w:pos="2610"/>
          <w:tab w:val="left" w:pos="387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Audit Reports, </w:t>
      </w:r>
      <w:proofErr w:type="spellStart"/>
      <w:r>
        <w:rPr>
          <w:rFonts w:ascii="Arial" w:hAnsi="Arial" w:cs="Arial"/>
          <w:b/>
          <w:sz w:val="20"/>
          <w:szCs w:val="20"/>
        </w:rPr>
        <w:t>Qa</w:t>
      </w:r>
      <w:proofErr w:type="spellEnd"/>
      <w:r>
        <w:rPr>
          <w:rFonts w:ascii="Arial" w:hAnsi="Arial" w:cs="Arial"/>
          <w:b/>
          <w:sz w:val="20"/>
          <w:szCs w:val="20"/>
        </w:rPr>
        <w:t>/Qc Reports and Inspector Reports</w:t>
      </w:r>
    </w:p>
    <w:p w14:paraId="4E7335C3" w14:textId="77777777" w:rsidR="00093CF5" w:rsidRDefault="00093CF5" w:rsidP="00093CF5">
      <w:pPr>
        <w:numPr>
          <w:ilvl w:val="0"/>
          <w:numId w:val="31"/>
        </w:numPr>
        <w:tabs>
          <w:tab w:val="left" w:pos="720"/>
          <w:tab w:val="num" w:pos="2520"/>
          <w:tab w:val="left" w:pos="2610"/>
          <w:tab w:val="left" w:pos="387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Disposition Plan and Remedial/Corrective Actions for Non Conformances</w:t>
      </w:r>
    </w:p>
    <w:p w14:paraId="34E2587A" w14:textId="77777777" w:rsidR="00093CF5" w:rsidRDefault="00093CF5" w:rsidP="00093CF5">
      <w:pPr>
        <w:numPr>
          <w:ilvl w:val="0"/>
          <w:numId w:val="31"/>
        </w:numPr>
        <w:tabs>
          <w:tab w:val="left" w:pos="720"/>
          <w:tab w:val="num" w:pos="2520"/>
          <w:tab w:val="left" w:pos="2610"/>
          <w:tab w:val="left" w:pos="387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Request for Information and Red line Sketches</w:t>
      </w:r>
    </w:p>
    <w:p w14:paraId="6A69039B" w14:textId="77777777" w:rsidR="00093CF5" w:rsidRDefault="00093CF5" w:rsidP="00093CF5">
      <w:pPr>
        <w:numPr>
          <w:ilvl w:val="0"/>
          <w:numId w:val="31"/>
        </w:numPr>
        <w:tabs>
          <w:tab w:val="left" w:pos="720"/>
          <w:tab w:val="num" w:pos="2520"/>
          <w:tab w:val="left" w:pos="2610"/>
          <w:tab w:val="left" w:pos="3870"/>
        </w:tabs>
        <w:spacing w:line="360" w:lineRule="auto"/>
        <w:ind w:right="-1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Prepare/replies relative correspondence, transmittals and queries </w:t>
      </w:r>
    </w:p>
    <w:p w14:paraId="59BC2F7E" w14:textId="77777777" w:rsidR="00093CF5" w:rsidRDefault="00093CF5" w:rsidP="00093CF5">
      <w:pPr>
        <w:tabs>
          <w:tab w:val="left" w:pos="720"/>
          <w:tab w:val="left" w:pos="2610"/>
          <w:tab w:val="left" w:pos="3870"/>
        </w:tabs>
        <w:spacing w:line="360" w:lineRule="auto"/>
        <w:ind w:left="1905" w:right="-108"/>
        <w:rPr>
          <w:rFonts w:ascii="Arial" w:hAnsi="Arial" w:cs="Arial"/>
          <w:b/>
          <w:sz w:val="20"/>
          <w:szCs w:val="20"/>
        </w:rPr>
      </w:pPr>
    </w:p>
    <w:p w14:paraId="2376DAFA" w14:textId="77777777" w:rsidR="00093CF5" w:rsidRPr="00F9521E" w:rsidRDefault="00093CF5" w:rsidP="00093CF5">
      <w:pPr>
        <w:pStyle w:val="ListParagraph"/>
        <w:numPr>
          <w:ilvl w:val="0"/>
          <w:numId w:val="29"/>
        </w:numPr>
        <w:tabs>
          <w:tab w:val="clear" w:pos="1080"/>
          <w:tab w:val="num" w:pos="786"/>
        </w:tabs>
        <w:ind w:left="786"/>
        <w:rPr>
          <w:rFonts w:ascii="Arial" w:hAnsi="Arial" w:cs="Arial"/>
          <w:sz w:val="22"/>
          <w:szCs w:val="22"/>
        </w:rPr>
      </w:pPr>
      <w:r w:rsidRPr="00F9521E">
        <w:rPr>
          <w:rFonts w:ascii="Arial" w:hAnsi="Arial" w:cs="Arial"/>
          <w:b/>
          <w:sz w:val="20"/>
          <w:szCs w:val="20"/>
        </w:rPr>
        <w:t>Submit data/reports in any quality issues to the Client/Project Managers if required.</w:t>
      </w:r>
    </w:p>
    <w:tbl>
      <w:tblPr>
        <w:tblW w:w="15516" w:type="dxa"/>
        <w:tblLook w:val="01E0" w:firstRow="1" w:lastRow="1" w:firstColumn="1" w:lastColumn="1" w:noHBand="0" w:noVBand="0"/>
      </w:tblPr>
      <w:tblGrid>
        <w:gridCol w:w="15516"/>
      </w:tblGrid>
      <w:tr w:rsidR="00093CF5" w:rsidRPr="007D68ED" w14:paraId="302BEF1B" w14:textId="77777777" w:rsidTr="005D63F2">
        <w:tc>
          <w:tcPr>
            <w:tcW w:w="9078" w:type="dxa"/>
          </w:tcPr>
          <w:p w14:paraId="21BB795F" w14:textId="77777777" w:rsidR="00093CF5" w:rsidRPr="007D68ED" w:rsidRDefault="00093CF5" w:rsidP="005D63F2">
            <w:pPr>
              <w:tabs>
                <w:tab w:val="left" w:pos="720"/>
                <w:tab w:val="left" w:pos="2610"/>
                <w:tab w:val="left" w:pos="3870"/>
              </w:tabs>
              <w:spacing w:line="360" w:lineRule="auto"/>
              <w:ind w:left="1905" w:right="9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13EF7C3" w14:textId="77777777" w:rsidR="00093CF5" w:rsidRPr="008C25AD" w:rsidRDefault="00093CF5" w:rsidP="00093CF5">
      <w:pPr>
        <w:rPr>
          <w:rFonts w:ascii="Arial" w:hAnsi="Arial" w:cs="Arial"/>
          <w:sz w:val="22"/>
          <w:szCs w:val="22"/>
        </w:rPr>
      </w:pPr>
    </w:p>
    <w:p w14:paraId="3BAC2180" w14:textId="77777777" w:rsidR="00243EF8" w:rsidRPr="008C25AD" w:rsidRDefault="00243EF8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/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4D51FF" w:rsidRPr="008C25AD" w14:paraId="09424592" w14:textId="77777777">
        <w:trPr>
          <w:cantSplit/>
          <w:trHeight w:val="468"/>
        </w:trPr>
        <w:tc>
          <w:tcPr>
            <w:tcW w:w="9828" w:type="dxa"/>
            <w:shd w:val="pct10" w:color="auto" w:fill="auto"/>
          </w:tcPr>
          <w:p w14:paraId="6D5C4EA7" w14:textId="77777777" w:rsidR="004D51FF" w:rsidRPr="008C25AD" w:rsidRDefault="004D51FF">
            <w:pPr>
              <w:pStyle w:val="SectionTitle"/>
              <w:rPr>
                <w:rFonts w:ascii="Arial" w:hAnsi="Arial" w:cs="Arial"/>
                <w:b/>
                <w:sz w:val="22"/>
                <w:szCs w:val="22"/>
              </w:rPr>
            </w:pPr>
            <w:r w:rsidRPr="008C25AD">
              <w:rPr>
                <w:rFonts w:ascii="Arial" w:hAnsi="Arial" w:cs="Arial"/>
                <w:b/>
                <w:sz w:val="22"/>
                <w:szCs w:val="22"/>
              </w:rPr>
              <w:t>TRAININGS</w:t>
            </w:r>
          </w:p>
        </w:tc>
      </w:tr>
    </w:tbl>
    <w:p w14:paraId="4E73B0E7" w14:textId="77777777" w:rsidR="004D51FF" w:rsidRDefault="004D51FF">
      <w:pPr>
        <w:rPr>
          <w:rFonts w:ascii="Arial" w:hAnsi="Arial" w:cs="Arial"/>
          <w:sz w:val="22"/>
          <w:szCs w:val="22"/>
        </w:rPr>
      </w:pPr>
    </w:p>
    <w:p w14:paraId="475676F8" w14:textId="77777777" w:rsidR="00175AE2" w:rsidRPr="008C25AD" w:rsidRDefault="00175AE2">
      <w:pPr>
        <w:rPr>
          <w:rFonts w:ascii="Arial" w:hAnsi="Arial" w:cs="Arial"/>
          <w:sz w:val="22"/>
          <w:szCs w:val="22"/>
        </w:rPr>
      </w:pPr>
    </w:p>
    <w:p w14:paraId="5B1ED4E5" w14:textId="77777777" w:rsidR="004D51FF" w:rsidRPr="008C25AD" w:rsidRDefault="004D51FF" w:rsidP="0013705C">
      <w:pPr>
        <w:pStyle w:val="Heading9"/>
        <w:ind w:left="2160"/>
        <w:rPr>
          <w:rFonts w:ascii="Arial" w:hAnsi="Arial"/>
          <w:sz w:val="22"/>
          <w:szCs w:val="22"/>
        </w:rPr>
      </w:pPr>
      <w:r w:rsidRPr="008C25AD">
        <w:rPr>
          <w:rFonts w:ascii="Arial" w:hAnsi="Arial"/>
          <w:sz w:val="22"/>
          <w:szCs w:val="22"/>
        </w:rPr>
        <w:t xml:space="preserve">Records </w:t>
      </w:r>
      <w:r w:rsidR="00AF3009" w:rsidRPr="008C25AD">
        <w:rPr>
          <w:rFonts w:ascii="Arial" w:hAnsi="Arial"/>
          <w:sz w:val="22"/>
          <w:szCs w:val="22"/>
        </w:rPr>
        <w:t>Management</w:t>
      </w:r>
    </w:p>
    <w:p w14:paraId="48DA3600" w14:textId="77777777" w:rsidR="004D51FF" w:rsidRPr="008C25AD" w:rsidRDefault="004D51FF" w:rsidP="0013705C">
      <w:pPr>
        <w:ind w:left="2160" w:firstLine="720"/>
        <w:rPr>
          <w:rFonts w:ascii="Arial" w:hAnsi="Arial" w:cs="Arial"/>
          <w:sz w:val="22"/>
          <w:szCs w:val="22"/>
        </w:rPr>
      </w:pPr>
      <w:r w:rsidRPr="008C25AD">
        <w:rPr>
          <w:rFonts w:ascii="Arial" w:hAnsi="Arial" w:cs="Arial"/>
          <w:sz w:val="22"/>
          <w:szCs w:val="22"/>
        </w:rPr>
        <w:t>Civil Service Commission,</w:t>
      </w:r>
    </w:p>
    <w:p w14:paraId="76566B8C" w14:textId="77777777" w:rsidR="004D51FF" w:rsidRPr="008C25AD" w:rsidRDefault="004D51FF" w:rsidP="0013705C">
      <w:pPr>
        <w:ind w:left="2160" w:firstLine="720"/>
        <w:rPr>
          <w:rFonts w:ascii="Arial" w:hAnsi="Arial" w:cs="Arial"/>
          <w:sz w:val="22"/>
          <w:szCs w:val="22"/>
        </w:rPr>
      </w:pPr>
      <w:r w:rsidRPr="008C25AD">
        <w:rPr>
          <w:rFonts w:ascii="Arial" w:hAnsi="Arial" w:cs="Arial"/>
          <w:sz w:val="22"/>
          <w:szCs w:val="22"/>
        </w:rPr>
        <w:t>Baguio City Philippines</w:t>
      </w:r>
    </w:p>
    <w:p w14:paraId="6C68D9FC" w14:textId="77777777" w:rsidR="004D51FF" w:rsidRPr="008C25AD" w:rsidRDefault="00AF3009" w:rsidP="0013705C">
      <w:pPr>
        <w:ind w:left="2160" w:firstLine="720"/>
        <w:rPr>
          <w:rFonts w:ascii="Arial" w:hAnsi="Arial" w:cs="Arial"/>
          <w:sz w:val="22"/>
          <w:szCs w:val="22"/>
        </w:rPr>
      </w:pPr>
      <w:r w:rsidRPr="008C25AD">
        <w:rPr>
          <w:rFonts w:ascii="Arial" w:hAnsi="Arial" w:cs="Arial"/>
          <w:sz w:val="22"/>
          <w:szCs w:val="22"/>
        </w:rPr>
        <w:t>November</w:t>
      </w:r>
      <w:r w:rsidR="004D51FF" w:rsidRPr="008C25AD">
        <w:rPr>
          <w:rFonts w:ascii="Arial" w:hAnsi="Arial" w:cs="Arial"/>
          <w:sz w:val="22"/>
          <w:szCs w:val="22"/>
        </w:rPr>
        <w:t xml:space="preserve"> – December 2001</w:t>
      </w:r>
    </w:p>
    <w:p w14:paraId="0D7F89C4" w14:textId="77777777" w:rsidR="004D51FF" w:rsidRPr="008C25AD" w:rsidRDefault="004D51FF" w:rsidP="0013705C">
      <w:pPr>
        <w:ind w:left="2160"/>
        <w:rPr>
          <w:rFonts w:ascii="Arial" w:hAnsi="Arial" w:cs="Arial"/>
          <w:b/>
          <w:bCs/>
          <w:sz w:val="22"/>
          <w:szCs w:val="22"/>
        </w:rPr>
      </w:pPr>
    </w:p>
    <w:p w14:paraId="70D4E95C" w14:textId="77777777" w:rsidR="004D51FF" w:rsidRPr="008C25AD" w:rsidRDefault="004D51FF" w:rsidP="0013705C">
      <w:pPr>
        <w:ind w:left="2160" w:firstLine="720"/>
        <w:rPr>
          <w:rFonts w:ascii="Arial" w:hAnsi="Arial" w:cs="Arial"/>
          <w:sz w:val="22"/>
          <w:szCs w:val="22"/>
        </w:rPr>
      </w:pPr>
      <w:r w:rsidRPr="008C25AD">
        <w:rPr>
          <w:rFonts w:ascii="Arial" w:hAnsi="Arial" w:cs="Arial"/>
          <w:b/>
          <w:bCs/>
          <w:sz w:val="22"/>
          <w:szCs w:val="22"/>
        </w:rPr>
        <w:t>Basic Computerization Training &amp; Seminar</w:t>
      </w:r>
    </w:p>
    <w:p w14:paraId="3309615D" w14:textId="77777777" w:rsidR="004D51FF" w:rsidRPr="008C25AD" w:rsidRDefault="004D51FF" w:rsidP="0013705C">
      <w:pPr>
        <w:ind w:left="2160" w:firstLine="720"/>
        <w:rPr>
          <w:rFonts w:ascii="Arial" w:hAnsi="Arial" w:cs="Arial"/>
          <w:sz w:val="22"/>
          <w:szCs w:val="22"/>
        </w:rPr>
      </w:pPr>
      <w:proofErr w:type="spellStart"/>
      <w:r w:rsidRPr="008C25AD">
        <w:rPr>
          <w:rFonts w:ascii="Arial" w:hAnsi="Arial" w:cs="Arial"/>
          <w:sz w:val="22"/>
          <w:szCs w:val="22"/>
        </w:rPr>
        <w:t>Tarlac</w:t>
      </w:r>
      <w:proofErr w:type="spellEnd"/>
      <w:r w:rsidRPr="008C25AD">
        <w:rPr>
          <w:rFonts w:ascii="Arial" w:hAnsi="Arial" w:cs="Arial"/>
          <w:sz w:val="22"/>
          <w:szCs w:val="22"/>
        </w:rPr>
        <w:t xml:space="preserve"> City Hall</w:t>
      </w:r>
    </w:p>
    <w:p w14:paraId="09E8F8D7" w14:textId="77777777" w:rsidR="004D51FF" w:rsidRPr="008C25AD" w:rsidRDefault="004D51FF" w:rsidP="0013705C">
      <w:pPr>
        <w:ind w:left="2160" w:firstLine="720"/>
        <w:rPr>
          <w:rFonts w:ascii="Arial" w:hAnsi="Arial" w:cs="Arial"/>
          <w:sz w:val="22"/>
          <w:szCs w:val="22"/>
        </w:rPr>
      </w:pPr>
      <w:proofErr w:type="spellStart"/>
      <w:r w:rsidRPr="008C25AD">
        <w:rPr>
          <w:rFonts w:ascii="Arial" w:hAnsi="Arial" w:cs="Arial"/>
          <w:sz w:val="22"/>
          <w:szCs w:val="22"/>
        </w:rPr>
        <w:t>Tarlac</w:t>
      </w:r>
      <w:proofErr w:type="spellEnd"/>
      <w:r w:rsidRPr="008C25AD">
        <w:rPr>
          <w:rFonts w:ascii="Arial" w:hAnsi="Arial" w:cs="Arial"/>
          <w:sz w:val="22"/>
          <w:szCs w:val="22"/>
        </w:rPr>
        <w:t xml:space="preserve"> City, Philippines</w:t>
      </w:r>
    </w:p>
    <w:p w14:paraId="499F1198" w14:textId="77777777" w:rsidR="004D51FF" w:rsidRDefault="004D51FF" w:rsidP="0013705C">
      <w:pPr>
        <w:ind w:left="2160" w:firstLine="720"/>
        <w:rPr>
          <w:rFonts w:ascii="Arial" w:hAnsi="Arial" w:cs="Arial"/>
          <w:sz w:val="22"/>
          <w:szCs w:val="22"/>
        </w:rPr>
      </w:pPr>
      <w:r w:rsidRPr="008C25AD">
        <w:rPr>
          <w:rFonts w:ascii="Arial" w:hAnsi="Arial" w:cs="Arial"/>
          <w:sz w:val="22"/>
          <w:szCs w:val="22"/>
        </w:rPr>
        <w:t>August – December 2005</w:t>
      </w:r>
    </w:p>
    <w:p w14:paraId="7672C49D" w14:textId="77777777" w:rsidR="003062A3" w:rsidRDefault="003062A3" w:rsidP="0013705C">
      <w:pPr>
        <w:ind w:left="2160" w:firstLine="720"/>
        <w:rPr>
          <w:rFonts w:ascii="Arial" w:hAnsi="Arial" w:cs="Arial"/>
          <w:sz w:val="22"/>
          <w:szCs w:val="22"/>
        </w:rPr>
      </w:pPr>
    </w:p>
    <w:p w14:paraId="59A24B6D" w14:textId="77777777" w:rsidR="00831EC5" w:rsidRPr="008C25AD" w:rsidRDefault="00831EC5" w:rsidP="00831EC5">
      <w:pPr>
        <w:ind w:firstLine="720"/>
        <w:rPr>
          <w:rFonts w:ascii="Arial" w:hAnsi="Arial" w:cs="Arial"/>
          <w:sz w:val="22"/>
          <w:szCs w:val="22"/>
          <w:lang w:val="pt-BR"/>
        </w:rPr>
      </w:pPr>
    </w:p>
    <w:tbl>
      <w:tblPr>
        <w:tblpPr w:leftFromText="180" w:rightFromText="180" w:vertAnchor="text" w:horzAnchor="margin" w:tblpX="-234" w:tblpY="-179"/>
        <w:tblW w:w="9450" w:type="dxa"/>
        <w:tblLayout w:type="fixed"/>
        <w:tblLook w:val="0000" w:firstRow="0" w:lastRow="0" w:firstColumn="0" w:lastColumn="0" w:noHBand="0" w:noVBand="0"/>
      </w:tblPr>
      <w:tblGrid>
        <w:gridCol w:w="9450"/>
      </w:tblGrid>
      <w:tr w:rsidR="004D51FF" w:rsidRPr="008C25AD" w14:paraId="732C9173" w14:textId="77777777" w:rsidTr="00362A3B">
        <w:trPr>
          <w:cantSplit/>
          <w:trHeight w:val="243"/>
        </w:trPr>
        <w:tc>
          <w:tcPr>
            <w:tcW w:w="9450" w:type="dxa"/>
            <w:shd w:val="pct10" w:color="auto" w:fill="auto"/>
          </w:tcPr>
          <w:p w14:paraId="42348058" w14:textId="77777777" w:rsidR="004D51FF" w:rsidRPr="008C25AD" w:rsidRDefault="00362A3B" w:rsidP="00362A3B">
            <w:pPr>
              <w:pStyle w:val="SectionTitle"/>
              <w:ind w:left="-1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j</w:t>
            </w:r>
            <w:r w:rsidR="004D51FF" w:rsidRPr="008C25AD">
              <w:rPr>
                <w:rFonts w:ascii="Arial" w:hAnsi="Arial" w:cs="Arial"/>
                <w:b/>
                <w:sz w:val="22"/>
                <w:szCs w:val="22"/>
              </w:rPr>
              <w:t>ob Interest</w:t>
            </w:r>
          </w:p>
        </w:tc>
      </w:tr>
    </w:tbl>
    <w:p w14:paraId="0FD4CEAF" w14:textId="77777777" w:rsidR="000A59DC" w:rsidRDefault="004D51FF">
      <w:pPr>
        <w:rPr>
          <w:rFonts w:ascii="Arial" w:hAnsi="Arial" w:cs="Arial"/>
          <w:sz w:val="22"/>
          <w:szCs w:val="22"/>
        </w:rPr>
      </w:pPr>
      <w:r w:rsidRPr="008C25AD">
        <w:rPr>
          <w:rFonts w:ascii="Arial" w:hAnsi="Arial" w:cs="Arial"/>
          <w:sz w:val="22"/>
          <w:szCs w:val="22"/>
        </w:rPr>
        <w:tab/>
      </w:r>
    </w:p>
    <w:p w14:paraId="7209C43F" w14:textId="77777777" w:rsidR="00286646" w:rsidRPr="008C25AD" w:rsidRDefault="004D51FF">
      <w:pPr>
        <w:rPr>
          <w:rFonts w:ascii="Arial" w:hAnsi="Arial" w:cs="Arial"/>
          <w:sz w:val="22"/>
          <w:szCs w:val="22"/>
        </w:rPr>
      </w:pPr>
      <w:r w:rsidRPr="008C25AD">
        <w:rPr>
          <w:rFonts w:ascii="Arial" w:hAnsi="Arial" w:cs="Arial"/>
          <w:sz w:val="22"/>
          <w:szCs w:val="22"/>
        </w:rPr>
        <w:t>Construction Management, Estimate, Design, Material and Testing</w:t>
      </w:r>
      <w:r w:rsidR="007C5517">
        <w:rPr>
          <w:rFonts w:ascii="Arial" w:hAnsi="Arial" w:cs="Arial"/>
          <w:sz w:val="22"/>
          <w:szCs w:val="22"/>
        </w:rPr>
        <w:t xml:space="preserve">, Quality Control &amp; Quality Assurance </w:t>
      </w:r>
    </w:p>
    <w:p w14:paraId="7BBA9952" w14:textId="77777777" w:rsidR="00E563F7" w:rsidRDefault="00E563F7" w:rsidP="00FA210F">
      <w:pPr>
        <w:ind w:left="2160" w:firstLine="720"/>
        <w:rPr>
          <w:rFonts w:ascii="Arial" w:hAnsi="Arial" w:cs="Arial"/>
          <w:sz w:val="22"/>
          <w:szCs w:val="22"/>
        </w:rPr>
      </w:pPr>
    </w:p>
    <w:p w14:paraId="512DB95B" w14:textId="77777777" w:rsidR="00404F5C" w:rsidRPr="008C25AD" w:rsidRDefault="00404F5C" w:rsidP="00FA210F">
      <w:pPr>
        <w:ind w:firstLine="720"/>
        <w:rPr>
          <w:rFonts w:ascii="Arial" w:hAnsi="Arial" w:cs="Arial"/>
          <w:sz w:val="22"/>
          <w:szCs w:val="22"/>
          <w:lang w:val="pt-BR"/>
        </w:rPr>
      </w:pPr>
    </w:p>
    <w:tbl>
      <w:tblPr>
        <w:tblpPr w:leftFromText="180" w:rightFromText="180" w:vertAnchor="text" w:horzAnchor="margin" w:tblpX="-432" w:tblpY="-179"/>
        <w:tblW w:w="9648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FA210F" w:rsidRPr="008C25AD" w14:paraId="687ACD2C" w14:textId="77777777" w:rsidTr="00350A50">
        <w:trPr>
          <w:cantSplit/>
          <w:trHeight w:val="243"/>
        </w:trPr>
        <w:tc>
          <w:tcPr>
            <w:tcW w:w="9648" w:type="dxa"/>
            <w:shd w:val="pct10" w:color="auto" w:fill="auto"/>
          </w:tcPr>
          <w:p w14:paraId="622CB724" w14:textId="77777777" w:rsidR="00FA210F" w:rsidRPr="00812D25" w:rsidRDefault="00362A3B" w:rsidP="00350A50">
            <w:pPr>
              <w:pStyle w:val="SectionTitle"/>
              <w:ind w:left="-180"/>
              <w:rPr>
                <w:rFonts w:ascii="Arial" w:hAnsi="Arial" w:cs="Arial"/>
                <w:sz w:val="22"/>
                <w:szCs w:val="22"/>
              </w:rPr>
            </w:pPr>
            <w:r w:rsidRPr="00812D25">
              <w:rPr>
                <w:rFonts w:ascii="Arial" w:hAnsi="Arial" w:cs="Arial"/>
                <w:sz w:val="22"/>
                <w:szCs w:val="22"/>
              </w:rPr>
              <w:t xml:space="preserve">   p</w:t>
            </w:r>
            <w:r w:rsidR="00FA210F" w:rsidRPr="00812D25">
              <w:rPr>
                <w:rFonts w:ascii="Arial" w:hAnsi="Arial" w:cs="Arial"/>
                <w:sz w:val="22"/>
                <w:szCs w:val="22"/>
              </w:rPr>
              <w:t>ERSONAL CIRCUMSTANCES</w:t>
            </w:r>
          </w:p>
        </w:tc>
      </w:tr>
    </w:tbl>
    <w:p w14:paraId="7B785348" w14:textId="77777777" w:rsidR="00175AE2" w:rsidRDefault="00175AE2" w:rsidP="00FA210F">
      <w:pPr>
        <w:ind w:left="2880" w:right="-1080"/>
        <w:rPr>
          <w:rFonts w:ascii="Arial" w:hAnsi="Arial" w:cs="Arial"/>
          <w:sz w:val="22"/>
          <w:szCs w:val="22"/>
        </w:rPr>
      </w:pPr>
    </w:p>
    <w:p w14:paraId="521FF94D" w14:textId="6D5B4BEF" w:rsidR="00286646" w:rsidRDefault="000A6F89" w:rsidP="00FA210F">
      <w:pPr>
        <w:ind w:left="2880" w:right="-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E9E593" wp14:editId="1A37E510">
                <wp:simplePos x="0" y="0"/>
                <wp:positionH relativeFrom="column">
                  <wp:posOffset>-914400</wp:posOffset>
                </wp:positionH>
                <wp:positionV relativeFrom="paragraph">
                  <wp:posOffset>220980</wp:posOffset>
                </wp:positionV>
                <wp:extent cx="457200" cy="457200"/>
                <wp:effectExtent l="0" t="0" r="0" b="0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-1in;margin-top:17.4pt;width:3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" stroked="f"/>
            </w:pict>
          </mc:Fallback>
        </mc:AlternateContent>
      </w:r>
      <w:r w:rsidR="00286646" w:rsidRPr="008C25AD">
        <w:rPr>
          <w:rFonts w:ascii="Arial" w:hAnsi="Arial" w:cs="Arial"/>
          <w:sz w:val="22"/>
          <w:szCs w:val="22"/>
        </w:rPr>
        <w:t>Nationality: Pilipino</w:t>
      </w:r>
    </w:p>
    <w:p w14:paraId="2FABDA76" w14:textId="77777777" w:rsidR="00286646" w:rsidRDefault="00286646" w:rsidP="00FA210F">
      <w:pPr>
        <w:ind w:left="2880" w:right="-1080"/>
        <w:rPr>
          <w:rFonts w:ascii="Arial" w:hAnsi="Arial" w:cs="Arial"/>
          <w:sz w:val="22"/>
          <w:szCs w:val="22"/>
        </w:rPr>
      </w:pPr>
      <w:r w:rsidRPr="008C25AD">
        <w:rPr>
          <w:rFonts w:ascii="Arial" w:hAnsi="Arial" w:cs="Arial"/>
          <w:sz w:val="22"/>
          <w:szCs w:val="22"/>
        </w:rPr>
        <w:t>Date of Birth: June 9, 1963</w:t>
      </w:r>
    </w:p>
    <w:p w14:paraId="6EE8B263" w14:textId="77777777" w:rsidR="00FA210F" w:rsidRDefault="00FA210F" w:rsidP="00FA210F">
      <w:pPr>
        <w:ind w:left="2880" w:right="-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Marital Status: Married</w:t>
      </w:r>
    </w:p>
    <w:p w14:paraId="701071C7" w14:textId="77777777" w:rsidR="009421B9" w:rsidRDefault="00682D7F" w:rsidP="00FA210F">
      <w:pPr>
        <w:ind w:left="2880" w:right="-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Mother</w:t>
      </w:r>
      <w:r w:rsidR="00A40F85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 xml:space="preserve">s </w:t>
      </w:r>
      <w:proofErr w:type="gramStart"/>
      <w:r>
        <w:rPr>
          <w:rFonts w:ascii="Arial" w:hAnsi="Arial" w:cs="Arial"/>
          <w:sz w:val="22"/>
          <w:szCs w:val="22"/>
        </w:rPr>
        <w:t>Name :</w:t>
      </w:r>
      <w:proofErr w:type="spellStart"/>
      <w:r>
        <w:rPr>
          <w:rFonts w:ascii="Arial" w:hAnsi="Arial" w:cs="Arial"/>
          <w:sz w:val="22"/>
          <w:szCs w:val="22"/>
        </w:rPr>
        <w:t>Narcisa</w:t>
      </w:r>
      <w:proofErr w:type="spellEnd"/>
      <w:proofErr w:type="gramEnd"/>
      <w:r w:rsidR="000721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Mallari</w:t>
      </w:r>
    </w:p>
    <w:p w14:paraId="5F607910" w14:textId="77777777" w:rsidR="00FA210F" w:rsidRPr="009421B9" w:rsidRDefault="009421B9" w:rsidP="00FA210F">
      <w:pPr>
        <w:ind w:left="2880" w:right="-10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Mobile Phone #</w:t>
      </w:r>
      <w:r w:rsidR="001E3A84">
        <w:rPr>
          <w:rFonts w:ascii="Arial" w:hAnsi="Arial" w:cs="Arial"/>
          <w:sz w:val="22"/>
          <w:szCs w:val="22"/>
        </w:rPr>
        <w:t xml:space="preserve"> in Philippines</w:t>
      </w:r>
      <w:r>
        <w:rPr>
          <w:rFonts w:ascii="Arial" w:hAnsi="Arial" w:cs="Arial"/>
          <w:sz w:val="22"/>
          <w:szCs w:val="22"/>
        </w:rPr>
        <w:t xml:space="preserve"> :</w:t>
      </w:r>
      <w:r w:rsidR="0040039D">
        <w:rPr>
          <w:rFonts w:ascii="Arial" w:hAnsi="Arial" w:cs="Arial"/>
          <w:b/>
          <w:bCs/>
          <w:sz w:val="22"/>
          <w:szCs w:val="22"/>
        </w:rPr>
        <w:t>+639460261188</w:t>
      </w:r>
    </w:p>
    <w:p w14:paraId="131147C3" w14:textId="77777777" w:rsidR="009421B9" w:rsidRPr="008C25AD" w:rsidRDefault="009421B9" w:rsidP="00FA210F">
      <w:pPr>
        <w:ind w:left="2880" w:right="-1080"/>
        <w:rPr>
          <w:rFonts w:ascii="Arial" w:hAnsi="Arial" w:cs="Arial"/>
          <w:sz w:val="22"/>
          <w:szCs w:val="22"/>
        </w:rPr>
      </w:pPr>
    </w:p>
    <w:p w14:paraId="18FAC9C0" w14:textId="06A7DC9C" w:rsidR="00160D21" w:rsidRPr="008C25AD" w:rsidRDefault="0010018E" w:rsidP="00FA210F">
      <w:pPr>
        <w:ind w:left="2880" w:right="-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Passport No.: </w:t>
      </w:r>
      <w:r w:rsidR="00812D25">
        <w:rPr>
          <w:rFonts w:ascii="Arial" w:hAnsi="Arial" w:cs="Arial"/>
          <w:sz w:val="22"/>
          <w:szCs w:val="22"/>
        </w:rPr>
        <w:t>P7856364A</w:t>
      </w:r>
    </w:p>
    <w:p w14:paraId="681A9048" w14:textId="2D4787A7" w:rsidR="00182C6F" w:rsidRDefault="00A40F85" w:rsidP="00FA210F">
      <w:pPr>
        <w:ind w:left="288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Validity </w:t>
      </w:r>
      <w:r w:rsidR="00812D25">
        <w:rPr>
          <w:rFonts w:ascii="Arial" w:hAnsi="Arial" w:cs="Arial"/>
          <w:sz w:val="22"/>
          <w:szCs w:val="22"/>
        </w:rPr>
        <w:t>:</w:t>
      </w:r>
      <w:proofErr w:type="gramEnd"/>
      <w:r w:rsidR="00812D25">
        <w:rPr>
          <w:rFonts w:ascii="Arial" w:hAnsi="Arial" w:cs="Arial"/>
          <w:sz w:val="22"/>
          <w:szCs w:val="22"/>
        </w:rPr>
        <w:t xml:space="preserve"> 08 July  202</w:t>
      </w:r>
      <w:r w:rsidR="0010018E">
        <w:rPr>
          <w:rFonts w:ascii="Arial" w:hAnsi="Arial" w:cs="Arial"/>
          <w:sz w:val="22"/>
          <w:szCs w:val="22"/>
        </w:rPr>
        <w:t>8</w:t>
      </w:r>
    </w:p>
    <w:p w14:paraId="5E1E0993" w14:textId="77777777" w:rsidR="00864D48" w:rsidRPr="008C25AD" w:rsidRDefault="00864D48" w:rsidP="00FA210F">
      <w:pPr>
        <w:ind w:left="2880"/>
        <w:rPr>
          <w:rFonts w:ascii="Arial" w:hAnsi="Arial" w:cs="Arial"/>
          <w:sz w:val="22"/>
          <w:szCs w:val="22"/>
        </w:rPr>
      </w:pPr>
    </w:p>
    <w:p w14:paraId="41622A10" w14:textId="77777777" w:rsidR="007A3BFA" w:rsidRPr="008C25AD" w:rsidRDefault="00182C6F" w:rsidP="00FA210F">
      <w:pPr>
        <w:ind w:left="2880"/>
        <w:rPr>
          <w:rFonts w:ascii="Arial" w:hAnsi="Arial" w:cs="Arial"/>
          <w:sz w:val="22"/>
          <w:szCs w:val="22"/>
        </w:rPr>
      </w:pPr>
      <w:proofErr w:type="gramStart"/>
      <w:r w:rsidRPr="008C25AD">
        <w:rPr>
          <w:rFonts w:ascii="Arial" w:hAnsi="Arial" w:cs="Arial"/>
          <w:sz w:val="22"/>
          <w:szCs w:val="22"/>
        </w:rPr>
        <w:t>Driving License N</w:t>
      </w:r>
      <w:r w:rsidR="00872596">
        <w:rPr>
          <w:rFonts w:ascii="Arial" w:hAnsi="Arial" w:cs="Arial"/>
          <w:sz w:val="22"/>
          <w:szCs w:val="22"/>
        </w:rPr>
        <w:t>o.</w:t>
      </w:r>
      <w:proofErr w:type="gramEnd"/>
      <w:r w:rsidR="00872596">
        <w:rPr>
          <w:rFonts w:ascii="Arial" w:hAnsi="Arial" w:cs="Arial"/>
          <w:sz w:val="22"/>
          <w:szCs w:val="22"/>
        </w:rPr>
        <w:t xml:space="preserve"> :  26360808915</w:t>
      </w:r>
    </w:p>
    <w:p w14:paraId="6DF48399" w14:textId="1C1D8AB1" w:rsidR="007A3BFA" w:rsidRPr="008C25AD" w:rsidRDefault="00DF382E" w:rsidP="00FA210F">
      <w:pPr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Validity: 29 December 2023</w:t>
      </w:r>
    </w:p>
    <w:p w14:paraId="586971FA" w14:textId="77777777" w:rsidR="003678E4" w:rsidRDefault="000A59DC" w:rsidP="00FA210F">
      <w:pPr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Issued by</w:t>
      </w:r>
      <w:r w:rsidR="00872596">
        <w:rPr>
          <w:rFonts w:ascii="Arial" w:hAnsi="Arial" w:cs="Arial"/>
          <w:sz w:val="22"/>
          <w:szCs w:val="22"/>
        </w:rPr>
        <w:t>: State of Qatar</w:t>
      </w:r>
    </w:p>
    <w:p w14:paraId="60466527" w14:textId="77777777" w:rsidR="003678E4" w:rsidRDefault="003678E4" w:rsidP="00FA210F">
      <w:pPr>
        <w:ind w:left="2880"/>
        <w:rPr>
          <w:rFonts w:ascii="Arial" w:hAnsi="Arial" w:cs="Arial"/>
          <w:sz w:val="22"/>
          <w:szCs w:val="22"/>
        </w:rPr>
      </w:pPr>
    </w:p>
    <w:sectPr w:rsidR="003678E4" w:rsidSect="0022335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78232" w14:textId="77777777" w:rsidR="00625F50" w:rsidRDefault="00625F50" w:rsidP="004523E6">
      <w:r>
        <w:separator/>
      </w:r>
    </w:p>
  </w:endnote>
  <w:endnote w:type="continuationSeparator" w:id="0">
    <w:p w14:paraId="3709DAB9" w14:textId="77777777" w:rsidR="00625F50" w:rsidRDefault="00625F50" w:rsidP="0045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CB55A" w14:textId="77777777" w:rsidR="00625F50" w:rsidRDefault="00625F50" w:rsidP="004523E6">
      <w:r>
        <w:separator/>
      </w:r>
    </w:p>
  </w:footnote>
  <w:footnote w:type="continuationSeparator" w:id="0">
    <w:p w14:paraId="69502EC0" w14:textId="77777777" w:rsidR="00625F50" w:rsidRDefault="00625F50" w:rsidP="00452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8B8"/>
    <w:multiLevelType w:val="hybridMultilevel"/>
    <w:tmpl w:val="0C08E46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1250F7"/>
    <w:multiLevelType w:val="multilevel"/>
    <w:tmpl w:val="4D7AC7CC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9C564A"/>
    <w:multiLevelType w:val="hybridMultilevel"/>
    <w:tmpl w:val="17F677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361EA"/>
    <w:multiLevelType w:val="singleLevel"/>
    <w:tmpl w:val="5C40879E"/>
    <w:lvl w:ilvl="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4">
    <w:nsid w:val="1497215D"/>
    <w:multiLevelType w:val="hybridMultilevel"/>
    <w:tmpl w:val="67548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9F5940"/>
    <w:multiLevelType w:val="hybridMultilevel"/>
    <w:tmpl w:val="54E4271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B75AE8"/>
    <w:multiLevelType w:val="hybridMultilevel"/>
    <w:tmpl w:val="7BBC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021FB"/>
    <w:multiLevelType w:val="hybridMultilevel"/>
    <w:tmpl w:val="CCAEBD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CF199D"/>
    <w:multiLevelType w:val="hybridMultilevel"/>
    <w:tmpl w:val="B532E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896534"/>
    <w:multiLevelType w:val="hybridMultilevel"/>
    <w:tmpl w:val="B6DA6E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A45873"/>
    <w:multiLevelType w:val="hybridMultilevel"/>
    <w:tmpl w:val="0BB436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8D23786"/>
    <w:multiLevelType w:val="hybridMultilevel"/>
    <w:tmpl w:val="A8F40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067F98"/>
    <w:multiLevelType w:val="hybridMultilevel"/>
    <w:tmpl w:val="A33A8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D24E6"/>
    <w:multiLevelType w:val="hybridMultilevel"/>
    <w:tmpl w:val="9304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03EB2"/>
    <w:multiLevelType w:val="hybridMultilevel"/>
    <w:tmpl w:val="08D4EB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917846"/>
    <w:multiLevelType w:val="hybridMultilevel"/>
    <w:tmpl w:val="EB7EF7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AD5F5C"/>
    <w:multiLevelType w:val="hybridMultilevel"/>
    <w:tmpl w:val="4C5CE5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1605391"/>
    <w:multiLevelType w:val="hybridMultilevel"/>
    <w:tmpl w:val="658C1B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6F7B62"/>
    <w:multiLevelType w:val="hybridMultilevel"/>
    <w:tmpl w:val="F4D40622"/>
    <w:lvl w:ilvl="0" w:tplc="DB62C59E">
      <w:start w:val="628"/>
      <w:numFmt w:val="bullet"/>
      <w:lvlText w:val="-"/>
      <w:lvlJc w:val="left"/>
      <w:pPr>
        <w:ind w:left="370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abstractNum w:abstractNumId="19">
    <w:nsid w:val="41E65FC0"/>
    <w:multiLevelType w:val="hybridMultilevel"/>
    <w:tmpl w:val="2BE679D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7E4273D"/>
    <w:multiLevelType w:val="hybridMultilevel"/>
    <w:tmpl w:val="1A26AC2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B0967C3"/>
    <w:multiLevelType w:val="hybridMultilevel"/>
    <w:tmpl w:val="DDFA5C78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B251EAE"/>
    <w:multiLevelType w:val="hybridMultilevel"/>
    <w:tmpl w:val="64B2585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5A002E"/>
    <w:multiLevelType w:val="hybridMultilevel"/>
    <w:tmpl w:val="2F9CE4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00350B3"/>
    <w:multiLevelType w:val="hybridMultilevel"/>
    <w:tmpl w:val="FA345B7A"/>
    <w:lvl w:ilvl="0" w:tplc="829AF622">
      <w:start w:val="1986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1544590"/>
    <w:multiLevelType w:val="hybridMultilevel"/>
    <w:tmpl w:val="FA3699C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C65EA8"/>
    <w:multiLevelType w:val="hybridMultilevel"/>
    <w:tmpl w:val="607868F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F531BB"/>
    <w:multiLevelType w:val="hybridMultilevel"/>
    <w:tmpl w:val="FA3699C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9D4C6C"/>
    <w:multiLevelType w:val="hybridMultilevel"/>
    <w:tmpl w:val="4D7AC7CC"/>
    <w:lvl w:ilvl="0" w:tplc="672EB438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4A30757"/>
    <w:multiLevelType w:val="hybridMultilevel"/>
    <w:tmpl w:val="952C305C"/>
    <w:lvl w:ilvl="0" w:tplc="0409000B">
      <w:start w:val="1"/>
      <w:numFmt w:val="bullet"/>
      <w:lvlText w:val=""/>
      <w:lvlJc w:val="left"/>
      <w:pPr>
        <w:ind w:left="19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0">
    <w:nsid w:val="696D4BC6"/>
    <w:multiLevelType w:val="hybridMultilevel"/>
    <w:tmpl w:val="83B8CB8C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>
    <w:nsid w:val="69FC2D75"/>
    <w:multiLevelType w:val="hybridMultilevel"/>
    <w:tmpl w:val="4E625C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631BB8"/>
    <w:multiLevelType w:val="hybridMultilevel"/>
    <w:tmpl w:val="67548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374651"/>
    <w:multiLevelType w:val="hybridMultilevel"/>
    <w:tmpl w:val="CCAEBD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33"/>
  </w:num>
  <w:num w:numId="4">
    <w:abstractNumId w:val="3"/>
  </w:num>
  <w:num w:numId="5">
    <w:abstractNumId w:val="9"/>
  </w:num>
  <w:num w:numId="6">
    <w:abstractNumId w:val="0"/>
  </w:num>
  <w:num w:numId="7">
    <w:abstractNumId w:val="15"/>
  </w:num>
  <w:num w:numId="8">
    <w:abstractNumId w:val="32"/>
  </w:num>
  <w:num w:numId="9">
    <w:abstractNumId w:val="7"/>
  </w:num>
  <w:num w:numId="10">
    <w:abstractNumId w:val="25"/>
  </w:num>
  <w:num w:numId="11">
    <w:abstractNumId w:val="14"/>
  </w:num>
  <w:num w:numId="12">
    <w:abstractNumId w:val="31"/>
  </w:num>
  <w:num w:numId="13">
    <w:abstractNumId w:val="26"/>
  </w:num>
  <w:num w:numId="14">
    <w:abstractNumId w:val="24"/>
  </w:num>
  <w:num w:numId="15">
    <w:abstractNumId w:val="23"/>
  </w:num>
  <w:num w:numId="16">
    <w:abstractNumId w:val="11"/>
  </w:num>
  <w:num w:numId="17">
    <w:abstractNumId w:val="8"/>
  </w:num>
  <w:num w:numId="18">
    <w:abstractNumId w:val="28"/>
  </w:num>
  <w:num w:numId="19">
    <w:abstractNumId w:val="1"/>
  </w:num>
  <w:num w:numId="20">
    <w:abstractNumId w:val="20"/>
  </w:num>
  <w:num w:numId="21">
    <w:abstractNumId w:val="17"/>
  </w:num>
  <w:num w:numId="22">
    <w:abstractNumId w:val="16"/>
  </w:num>
  <w:num w:numId="23">
    <w:abstractNumId w:val="19"/>
  </w:num>
  <w:num w:numId="24">
    <w:abstractNumId w:val="10"/>
  </w:num>
  <w:num w:numId="25">
    <w:abstractNumId w:val="5"/>
  </w:num>
  <w:num w:numId="26">
    <w:abstractNumId w:val="18"/>
  </w:num>
  <w:num w:numId="27">
    <w:abstractNumId w:val="2"/>
  </w:num>
  <w:num w:numId="28">
    <w:abstractNumId w:val="22"/>
  </w:num>
  <w:num w:numId="29">
    <w:abstractNumId w:val="21"/>
  </w:num>
  <w:num w:numId="30">
    <w:abstractNumId w:val="30"/>
  </w:num>
  <w:num w:numId="31">
    <w:abstractNumId w:val="29"/>
  </w:num>
  <w:num w:numId="32">
    <w:abstractNumId w:val="6"/>
  </w:num>
  <w:num w:numId="33">
    <w:abstractNumId w:val="13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PostScriptOverText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D0"/>
    <w:rsid w:val="00010477"/>
    <w:rsid w:val="00025C74"/>
    <w:rsid w:val="00035C84"/>
    <w:rsid w:val="00060B2C"/>
    <w:rsid w:val="00062759"/>
    <w:rsid w:val="0007035E"/>
    <w:rsid w:val="0007215B"/>
    <w:rsid w:val="0008449F"/>
    <w:rsid w:val="00091D26"/>
    <w:rsid w:val="00093CF5"/>
    <w:rsid w:val="00094342"/>
    <w:rsid w:val="0009480B"/>
    <w:rsid w:val="000A59DC"/>
    <w:rsid w:val="000A6F89"/>
    <w:rsid w:val="000B4A8C"/>
    <w:rsid w:val="000F0DD9"/>
    <w:rsid w:val="0010018E"/>
    <w:rsid w:val="001020D3"/>
    <w:rsid w:val="00122FF5"/>
    <w:rsid w:val="00124FC8"/>
    <w:rsid w:val="001266EA"/>
    <w:rsid w:val="0013705C"/>
    <w:rsid w:val="001464CB"/>
    <w:rsid w:val="00160D21"/>
    <w:rsid w:val="00175AE2"/>
    <w:rsid w:val="00182C6F"/>
    <w:rsid w:val="001843BE"/>
    <w:rsid w:val="00187A25"/>
    <w:rsid w:val="001A1FB8"/>
    <w:rsid w:val="001B5592"/>
    <w:rsid w:val="001E3A84"/>
    <w:rsid w:val="001E6232"/>
    <w:rsid w:val="001F568A"/>
    <w:rsid w:val="00200D22"/>
    <w:rsid w:val="00202349"/>
    <w:rsid w:val="002072D5"/>
    <w:rsid w:val="0022335C"/>
    <w:rsid w:val="00230242"/>
    <w:rsid w:val="00240B0A"/>
    <w:rsid w:val="00243EF8"/>
    <w:rsid w:val="00253ACB"/>
    <w:rsid w:val="00265994"/>
    <w:rsid w:val="00277E05"/>
    <w:rsid w:val="00281C8D"/>
    <w:rsid w:val="00286646"/>
    <w:rsid w:val="0029121A"/>
    <w:rsid w:val="00292424"/>
    <w:rsid w:val="00296EE6"/>
    <w:rsid w:val="002A61E5"/>
    <w:rsid w:val="002C5A57"/>
    <w:rsid w:val="002D4AE8"/>
    <w:rsid w:val="002E171C"/>
    <w:rsid w:val="00300A09"/>
    <w:rsid w:val="003062A3"/>
    <w:rsid w:val="00307B57"/>
    <w:rsid w:val="00313F5B"/>
    <w:rsid w:val="0032011F"/>
    <w:rsid w:val="00326B21"/>
    <w:rsid w:val="003301D1"/>
    <w:rsid w:val="00342357"/>
    <w:rsid w:val="00342A31"/>
    <w:rsid w:val="00350A50"/>
    <w:rsid w:val="00353A41"/>
    <w:rsid w:val="00362A3B"/>
    <w:rsid w:val="0036492D"/>
    <w:rsid w:val="003678E4"/>
    <w:rsid w:val="0039004E"/>
    <w:rsid w:val="003A61D6"/>
    <w:rsid w:val="003D3EFF"/>
    <w:rsid w:val="003D63CB"/>
    <w:rsid w:val="003F591D"/>
    <w:rsid w:val="0040039D"/>
    <w:rsid w:val="00404F5C"/>
    <w:rsid w:val="00415C21"/>
    <w:rsid w:val="004523E6"/>
    <w:rsid w:val="00476E12"/>
    <w:rsid w:val="004849FB"/>
    <w:rsid w:val="0048611D"/>
    <w:rsid w:val="00494F56"/>
    <w:rsid w:val="004C5EA1"/>
    <w:rsid w:val="004D51FF"/>
    <w:rsid w:val="004E3134"/>
    <w:rsid w:val="00514B2F"/>
    <w:rsid w:val="00530409"/>
    <w:rsid w:val="005458D5"/>
    <w:rsid w:val="005629C0"/>
    <w:rsid w:val="00566333"/>
    <w:rsid w:val="005733C5"/>
    <w:rsid w:val="005800CB"/>
    <w:rsid w:val="005F0C6A"/>
    <w:rsid w:val="005F2A8D"/>
    <w:rsid w:val="00600706"/>
    <w:rsid w:val="00600CB7"/>
    <w:rsid w:val="006031CF"/>
    <w:rsid w:val="00625F50"/>
    <w:rsid w:val="00634DFB"/>
    <w:rsid w:val="00662957"/>
    <w:rsid w:val="006704F7"/>
    <w:rsid w:val="00682D7F"/>
    <w:rsid w:val="00691BE1"/>
    <w:rsid w:val="006A546E"/>
    <w:rsid w:val="006C483A"/>
    <w:rsid w:val="006C6798"/>
    <w:rsid w:val="006E0079"/>
    <w:rsid w:val="006E03F3"/>
    <w:rsid w:val="006E52DA"/>
    <w:rsid w:val="0075528B"/>
    <w:rsid w:val="007600A4"/>
    <w:rsid w:val="007756BD"/>
    <w:rsid w:val="00786A2C"/>
    <w:rsid w:val="007908F2"/>
    <w:rsid w:val="007A10F5"/>
    <w:rsid w:val="007A3BFA"/>
    <w:rsid w:val="007C086A"/>
    <w:rsid w:val="007C5444"/>
    <w:rsid w:val="007C5517"/>
    <w:rsid w:val="007D4115"/>
    <w:rsid w:val="007F4E0A"/>
    <w:rsid w:val="007F7402"/>
    <w:rsid w:val="008028FE"/>
    <w:rsid w:val="008103E0"/>
    <w:rsid w:val="00810ACE"/>
    <w:rsid w:val="00812D25"/>
    <w:rsid w:val="00813305"/>
    <w:rsid w:val="008135C5"/>
    <w:rsid w:val="008178BD"/>
    <w:rsid w:val="00831EC5"/>
    <w:rsid w:val="00847921"/>
    <w:rsid w:val="00864D48"/>
    <w:rsid w:val="00872596"/>
    <w:rsid w:val="00891A1A"/>
    <w:rsid w:val="00896EFE"/>
    <w:rsid w:val="008A7FB9"/>
    <w:rsid w:val="008B12EC"/>
    <w:rsid w:val="008B1CA9"/>
    <w:rsid w:val="008C25AD"/>
    <w:rsid w:val="008C7399"/>
    <w:rsid w:val="008F39A8"/>
    <w:rsid w:val="00901C3F"/>
    <w:rsid w:val="0090385D"/>
    <w:rsid w:val="009421B9"/>
    <w:rsid w:val="00950D44"/>
    <w:rsid w:val="00955A4E"/>
    <w:rsid w:val="00965AC2"/>
    <w:rsid w:val="0096728E"/>
    <w:rsid w:val="00981E61"/>
    <w:rsid w:val="00990AA1"/>
    <w:rsid w:val="009A3F13"/>
    <w:rsid w:val="009B2591"/>
    <w:rsid w:val="009D2E28"/>
    <w:rsid w:val="009E20C2"/>
    <w:rsid w:val="009E3AAD"/>
    <w:rsid w:val="009F5E8B"/>
    <w:rsid w:val="00A106CE"/>
    <w:rsid w:val="00A13010"/>
    <w:rsid w:val="00A2294D"/>
    <w:rsid w:val="00A2489F"/>
    <w:rsid w:val="00A34987"/>
    <w:rsid w:val="00A40F85"/>
    <w:rsid w:val="00A77621"/>
    <w:rsid w:val="00AA1007"/>
    <w:rsid w:val="00AA5974"/>
    <w:rsid w:val="00AF3009"/>
    <w:rsid w:val="00B42445"/>
    <w:rsid w:val="00B628C7"/>
    <w:rsid w:val="00B956D2"/>
    <w:rsid w:val="00BA6069"/>
    <w:rsid w:val="00BB1163"/>
    <w:rsid w:val="00BB192C"/>
    <w:rsid w:val="00BB45A9"/>
    <w:rsid w:val="00BB7424"/>
    <w:rsid w:val="00C02771"/>
    <w:rsid w:val="00C07E74"/>
    <w:rsid w:val="00C2088E"/>
    <w:rsid w:val="00C22E5A"/>
    <w:rsid w:val="00C24DB3"/>
    <w:rsid w:val="00C274D2"/>
    <w:rsid w:val="00C31031"/>
    <w:rsid w:val="00C51C0F"/>
    <w:rsid w:val="00C659D5"/>
    <w:rsid w:val="00C804A8"/>
    <w:rsid w:val="00CA7A22"/>
    <w:rsid w:val="00CB5B1F"/>
    <w:rsid w:val="00CC02D6"/>
    <w:rsid w:val="00D01709"/>
    <w:rsid w:val="00D14CF6"/>
    <w:rsid w:val="00D560A4"/>
    <w:rsid w:val="00D57766"/>
    <w:rsid w:val="00D8220C"/>
    <w:rsid w:val="00D849D0"/>
    <w:rsid w:val="00DF3206"/>
    <w:rsid w:val="00DF382E"/>
    <w:rsid w:val="00DF55D8"/>
    <w:rsid w:val="00DF5AE0"/>
    <w:rsid w:val="00E22673"/>
    <w:rsid w:val="00E23EC0"/>
    <w:rsid w:val="00E25DEF"/>
    <w:rsid w:val="00E3055C"/>
    <w:rsid w:val="00E358BD"/>
    <w:rsid w:val="00E41FE7"/>
    <w:rsid w:val="00E563F7"/>
    <w:rsid w:val="00E766A8"/>
    <w:rsid w:val="00E94765"/>
    <w:rsid w:val="00EB30C5"/>
    <w:rsid w:val="00EC0C40"/>
    <w:rsid w:val="00EC77BA"/>
    <w:rsid w:val="00ED4BD3"/>
    <w:rsid w:val="00ED5C29"/>
    <w:rsid w:val="00EE4AC1"/>
    <w:rsid w:val="00EF352C"/>
    <w:rsid w:val="00F12321"/>
    <w:rsid w:val="00F3262A"/>
    <w:rsid w:val="00F36337"/>
    <w:rsid w:val="00F612F5"/>
    <w:rsid w:val="00FA210F"/>
    <w:rsid w:val="00FB06DA"/>
    <w:rsid w:val="00FC2227"/>
    <w:rsid w:val="00FC260F"/>
    <w:rsid w:val="00FC7F71"/>
    <w:rsid w:val="00FD7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16801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B21"/>
    <w:rPr>
      <w:sz w:val="24"/>
      <w:szCs w:val="24"/>
    </w:rPr>
  </w:style>
  <w:style w:type="paragraph" w:styleId="Heading1">
    <w:name w:val="heading 1"/>
    <w:basedOn w:val="Normal"/>
    <w:next w:val="Normal"/>
    <w:qFormat/>
    <w:rsid w:val="0008449F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08449F"/>
    <w:pPr>
      <w:keepNext/>
      <w:jc w:val="center"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rsid w:val="0008449F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08449F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08449F"/>
    <w:pPr>
      <w:keepNext/>
      <w:outlineLvl w:val="4"/>
    </w:pPr>
    <w:rPr>
      <w:rFonts w:ascii="Verdana" w:hAnsi="Verdana" w:cs="Arial"/>
      <w:b/>
      <w:bCs/>
      <w:sz w:val="22"/>
    </w:rPr>
  </w:style>
  <w:style w:type="paragraph" w:styleId="Heading6">
    <w:name w:val="heading 6"/>
    <w:basedOn w:val="Normal"/>
    <w:next w:val="Normal"/>
    <w:qFormat/>
    <w:rsid w:val="0008449F"/>
    <w:pPr>
      <w:keepNext/>
      <w:ind w:right="-1440"/>
      <w:outlineLvl w:val="5"/>
    </w:pPr>
    <w:rPr>
      <w:rFonts w:ascii="Bookman Old Style" w:hAnsi="Bookman Old Style" w:cs="Arial"/>
      <w:b/>
      <w:bCs/>
      <w:i/>
      <w:iCs/>
      <w:color w:val="999999"/>
      <w:sz w:val="22"/>
    </w:rPr>
  </w:style>
  <w:style w:type="paragraph" w:styleId="Heading7">
    <w:name w:val="heading 7"/>
    <w:basedOn w:val="Normal"/>
    <w:next w:val="Normal"/>
    <w:qFormat/>
    <w:rsid w:val="0008449F"/>
    <w:pPr>
      <w:keepNext/>
      <w:ind w:right="-1440"/>
      <w:outlineLvl w:val="6"/>
    </w:pPr>
    <w:rPr>
      <w:rFonts w:ascii="Bookman Old Style" w:hAnsi="Bookman Old Style" w:cs="Arial"/>
      <w:b/>
      <w:bCs/>
      <w:i/>
      <w:iCs/>
      <w:color w:val="999999"/>
      <w:sz w:val="16"/>
    </w:rPr>
  </w:style>
  <w:style w:type="paragraph" w:styleId="Heading8">
    <w:name w:val="heading 8"/>
    <w:basedOn w:val="Normal"/>
    <w:next w:val="Normal"/>
    <w:qFormat/>
    <w:rsid w:val="0008449F"/>
    <w:pPr>
      <w:keepNext/>
      <w:jc w:val="center"/>
      <w:outlineLvl w:val="7"/>
    </w:pPr>
    <w:rPr>
      <w:rFonts w:ascii="Verdana" w:hAnsi="Verdana" w:cs="Arial"/>
      <w:i/>
      <w:iCs/>
      <w:sz w:val="22"/>
    </w:rPr>
  </w:style>
  <w:style w:type="paragraph" w:styleId="Heading9">
    <w:name w:val="heading 9"/>
    <w:basedOn w:val="Normal"/>
    <w:next w:val="Normal"/>
    <w:qFormat/>
    <w:rsid w:val="0008449F"/>
    <w:pPr>
      <w:keepNext/>
      <w:ind w:firstLine="720"/>
      <w:outlineLvl w:val="8"/>
    </w:pPr>
    <w:rPr>
      <w:rFonts w:ascii="Verdana" w:hAnsi="Verdana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8449F"/>
    <w:rPr>
      <w:rFonts w:ascii="Garamond" w:hAnsi="Garamond"/>
      <w:sz w:val="22"/>
      <w:szCs w:val="20"/>
      <w:lang w:val="en-GB"/>
    </w:rPr>
  </w:style>
  <w:style w:type="paragraph" w:customStyle="1" w:styleId="SectionTitle">
    <w:name w:val="Section Title"/>
    <w:basedOn w:val="Normal"/>
    <w:next w:val="Normal"/>
    <w:rsid w:val="0008449F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styleId="Title">
    <w:name w:val="Title"/>
    <w:basedOn w:val="Normal"/>
    <w:qFormat/>
    <w:rsid w:val="0008449F"/>
    <w:pPr>
      <w:jc w:val="center"/>
    </w:pPr>
    <w:rPr>
      <w:rFonts w:ascii="Comic Sans MS" w:hAnsi="Comic Sans MS"/>
      <w:b/>
      <w:bCs/>
      <w:sz w:val="52"/>
    </w:rPr>
  </w:style>
  <w:style w:type="paragraph" w:styleId="BodyTextIndent">
    <w:name w:val="Body Text Indent"/>
    <w:basedOn w:val="Normal"/>
    <w:rsid w:val="0008449F"/>
    <w:pPr>
      <w:ind w:firstLine="720"/>
    </w:pPr>
    <w:rPr>
      <w:rFonts w:ascii="Bookman Old Style" w:hAnsi="Bookman Old Style" w:cs="Arial"/>
      <w:sz w:val="22"/>
    </w:rPr>
  </w:style>
  <w:style w:type="character" w:styleId="Hyperlink">
    <w:name w:val="Hyperlink"/>
    <w:rsid w:val="000844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63F7"/>
    <w:pPr>
      <w:ind w:left="720"/>
    </w:pPr>
  </w:style>
  <w:style w:type="paragraph" w:styleId="Header">
    <w:name w:val="header"/>
    <w:basedOn w:val="Normal"/>
    <w:link w:val="HeaderChar"/>
    <w:rsid w:val="00452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23E6"/>
    <w:rPr>
      <w:sz w:val="24"/>
      <w:szCs w:val="24"/>
    </w:rPr>
  </w:style>
  <w:style w:type="paragraph" w:styleId="Footer">
    <w:name w:val="footer"/>
    <w:basedOn w:val="Normal"/>
    <w:link w:val="FooterChar"/>
    <w:rsid w:val="00452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23E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B21"/>
    <w:rPr>
      <w:sz w:val="24"/>
      <w:szCs w:val="24"/>
    </w:rPr>
  </w:style>
  <w:style w:type="paragraph" w:styleId="Heading1">
    <w:name w:val="heading 1"/>
    <w:basedOn w:val="Normal"/>
    <w:next w:val="Normal"/>
    <w:qFormat/>
    <w:rsid w:val="0008449F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08449F"/>
    <w:pPr>
      <w:keepNext/>
      <w:jc w:val="center"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rsid w:val="0008449F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08449F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08449F"/>
    <w:pPr>
      <w:keepNext/>
      <w:outlineLvl w:val="4"/>
    </w:pPr>
    <w:rPr>
      <w:rFonts w:ascii="Verdana" w:hAnsi="Verdana" w:cs="Arial"/>
      <w:b/>
      <w:bCs/>
      <w:sz w:val="22"/>
    </w:rPr>
  </w:style>
  <w:style w:type="paragraph" w:styleId="Heading6">
    <w:name w:val="heading 6"/>
    <w:basedOn w:val="Normal"/>
    <w:next w:val="Normal"/>
    <w:qFormat/>
    <w:rsid w:val="0008449F"/>
    <w:pPr>
      <w:keepNext/>
      <w:ind w:right="-1440"/>
      <w:outlineLvl w:val="5"/>
    </w:pPr>
    <w:rPr>
      <w:rFonts w:ascii="Bookman Old Style" w:hAnsi="Bookman Old Style" w:cs="Arial"/>
      <w:b/>
      <w:bCs/>
      <w:i/>
      <w:iCs/>
      <w:color w:val="999999"/>
      <w:sz w:val="22"/>
    </w:rPr>
  </w:style>
  <w:style w:type="paragraph" w:styleId="Heading7">
    <w:name w:val="heading 7"/>
    <w:basedOn w:val="Normal"/>
    <w:next w:val="Normal"/>
    <w:qFormat/>
    <w:rsid w:val="0008449F"/>
    <w:pPr>
      <w:keepNext/>
      <w:ind w:right="-1440"/>
      <w:outlineLvl w:val="6"/>
    </w:pPr>
    <w:rPr>
      <w:rFonts w:ascii="Bookman Old Style" w:hAnsi="Bookman Old Style" w:cs="Arial"/>
      <w:b/>
      <w:bCs/>
      <w:i/>
      <w:iCs/>
      <w:color w:val="999999"/>
      <w:sz w:val="16"/>
    </w:rPr>
  </w:style>
  <w:style w:type="paragraph" w:styleId="Heading8">
    <w:name w:val="heading 8"/>
    <w:basedOn w:val="Normal"/>
    <w:next w:val="Normal"/>
    <w:qFormat/>
    <w:rsid w:val="0008449F"/>
    <w:pPr>
      <w:keepNext/>
      <w:jc w:val="center"/>
      <w:outlineLvl w:val="7"/>
    </w:pPr>
    <w:rPr>
      <w:rFonts w:ascii="Verdana" w:hAnsi="Verdana" w:cs="Arial"/>
      <w:i/>
      <w:iCs/>
      <w:sz w:val="22"/>
    </w:rPr>
  </w:style>
  <w:style w:type="paragraph" w:styleId="Heading9">
    <w:name w:val="heading 9"/>
    <w:basedOn w:val="Normal"/>
    <w:next w:val="Normal"/>
    <w:qFormat/>
    <w:rsid w:val="0008449F"/>
    <w:pPr>
      <w:keepNext/>
      <w:ind w:firstLine="720"/>
      <w:outlineLvl w:val="8"/>
    </w:pPr>
    <w:rPr>
      <w:rFonts w:ascii="Verdana" w:hAnsi="Verdana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8449F"/>
    <w:rPr>
      <w:rFonts w:ascii="Garamond" w:hAnsi="Garamond"/>
      <w:sz w:val="22"/>
      <w:szCs w:val="20"/>
      <w:lang w:val="en-GB"/>
    </w:rPr>
  </w:style>
  <w:style w:type="paragraph" w:customStyle="1" w:styleId="SectionTitle">
    <w:name w:val="Section Title"/>
    <w:basedOn w:val="Normal"/>
    <w:next w:val="Normal"/>
    <w:rsid w:val="0008449F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styleId="Title">
    <w:name w:val="Title"/>
    <w:basedOn w:val="Normal"/>
    <w:qFormat/>
    <w:rsid w:val="0008449F"/>
    <w:pPr>
      <w:jc w:val="center"/>
    </w:pPr>
    <w:rPr>
      <w:rFonts w:ascii="Comic Sans MS" w:hAnsi="Comic Sans MS"/>
      <w:b/>
      <w:bCs/>
      <w:sz w:val="52"/>
    </w:rPr>
  </w:style>
  <w:style w:type="paragraph" w:styleId="BodyTextIndent">
    <w:name w:val="Body Text Indent"/>
    <w:basedOn w:val="Normal"/>
    <w:rsid w:val="0008449F"/>
    <w:pPr>
      <w:ind w:firstLine="720"/>
    </w:pPr>
    <w:rPr>
      <w:rFonts w:ascii="Bookman Old Style" w:hAnsi="Bookman Old Style" w:cs="Arial"/>
      <w:sz w:val="22"/>
    </w:rPr>
  </w:style>
  <w:style w:type="character" w:styleId="Hyperlink">
    <w:name w:val="Hyperlink"/>
    <w:rsid w:val="000844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63F7"/>
    <w:pPr>
      <w:ind w:left="720"/>
    </w:pPr>
  </w:style>
  <w:style w:type="paragraph" w:styleId="Header">
    <w:name w:val="header"/>
    <w:basedOn w:val="Normal"/>
    <w:link w:val="HeaderChar"/>
    <w:rsid w:val="00452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23E6"/>
    <w:rPr>
      <w:sz w:val="24"/>
      <w:szCs w:val="24"/>
    </w:rPr>
  </w:style>
  <w:style w:type="paragraph" w:styleId="Footer">
    <w:name w:val="footer"/>
    <w:basedOn w:val="Normal"/>
    <w:link w:val="FooterChar"/>
    <w:rsid w:val="00452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23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128CC-B30D-43F5-B4DF-4B0ACD19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BERNARDSON RAMIREZ DAVID</vt:lpstr>
    </vt:vector>
  </TitlesOfParts>
  <Company>TOSHIBA</Company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BERNARDSON RAMIREZ DAVID</dc:title>
  <dc:creator>coi</dc:creator>
  <cp:lastModifiedBy>MANOLITO</cp:lastModifiedBy>
  <cp:revision>4</cp:revision>
  <cp:lastPrinted>2016-03-30T12:17:00Z</cp:lastPrinted>
  <dcterms:created xsi:type="dcterms:W3CDTF">2019-03-03T07:44:00Z</dcterms:created>
  <dcterms:modified xsi:type="dcterms:W3CDTF">2019-03-31T00:56:00Z</dcterms:modified>
</cp:coreProperties>
</file>