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hd w:val="clear" w:color="auto" w:fill="ffffff"/>
        <w:spacing w:after="165" w:lineRule="auto" w:line="240"/>
        <w:jc w:val="center"/>
        <w:rPr>
          <w:rFonts w:ascii="Georgia" w:cs="Times New Roman" w:eastAsia="Times New Roman" w:hAnsi="Georgia"/>
          <w:b/>
          <w:bCs/>
          <w:color w:val="333333"/>
          <w:sz w:val="28"/>
          <w:szCs w:val="28"/>
          <w:u w:val="single"/>
        </w:rPr>
      </w:pP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Dr Anna Sebastian   </w:t>
      </w: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BAMS,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CPC-A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                     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ab/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ab/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ab/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ab/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ab/>
      </w: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annasebastian1993@gmail.com</w:t>
      </w:r>
    </w:p>
    <w:p>
      <w:pPr>
        <w:pStyle w:val="style0"/>
        <w:shd w:val="clear" w:color="auto" w:fill="ffffff"/>
        <w:spacing w:after="165" w:lineRule="auto" w:line="240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8075810594</w:t>
      </w: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Career Objective</w:t>
      </w: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Want to work as an advancing medical coding professional in a challenging and intriguing working atmosphere with the utilization of adept coding expertise and proficiencies.</w:t>
      </w: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Key Skills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Proficient skills in the execution of outpatient coding, and inpatient hospital coding procedures in an exact way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Inspiring abilities in the operation of Microsoft oriented software applications such as PowerPoint, Excel, and Word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Informative in different areas like Pharmacology, Anatomy &amp; Physiology, Psychology, Advanced Medical Terminology, and other related medical sectors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Possesses knowledge of utmost quality related to medical coding methods and guidelines, including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ICD-10 CM, CPT-4,HCPCS coding&amp; medical billing.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Typing speed of 50 words per minute besides ability to communicate in a professional &amp; impelling manner.</w:t>
      </w: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Educational Qualifications</w:t>
      </w:r>
    </w:p>
    <w:p>
      <w:pPr>
        <w:pStyle w:val="style0"/>
        <w:numPr>
          <w:ilvl w:val="0"/>
          <w:numId w:val="15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Certified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Course -Medical Coding &amp; Billing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br/>
      </w:r>
      <w:r>
        <w:rPr>
          <w:rFonts w:ascii="Georgia" w:cs="Times New Roman" w:eastAsia="Times New Roman" w:hAnsi="Georgia"/>
          <w:color w:val="333333"/>
          <w:sz w:val="24"/>
          <w:szCs w:val="24"/>
        </w:rPr>
        <w:t>Transorz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e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Solution. TVM.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Ker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a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la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.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India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br/>
      </w:r>
    </w:p>
    <w:p>
      <w:pPr>
        <w:pStyle w:val="style0"/>
        <w:numPr>
          <w:ilvl w:val="0"/>
          <w:numId w:val="15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Bachelor's Degree in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Ayurveda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Medicine &amp; Surgery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br/>
      </w:r>
      <w:r>
        <w:rPr>
          <w:rFonts w:ascii="Georgia" w:cs="Times New Roman" w:eastAsia="Times New Roman" w:hAnsi="Georgia"/>
          <w:color w:val="333333"/>
          <w:sz w:val="24"/>
          <w:szCs w:val="24"/>
        </w:rPr>
        <w:t>Govt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Ayurvedic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College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. Trivandrum. Kerala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India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br/>
      </w:r>
      <w:r>
        <w:rPr>
          <w:rFonts w:ascii="Georgia" w:cs="Times New Roman" w:eastAsia="Times New Roman" w:hAnsi="Georgia"/>
          <w:color w:val="333333"/>
          <w:sz w:val="24"/>
          <w:szCs w:val="24"/>
        </w:rPr>
        <w:t>2011-2017</w:t>
      </w:r>
    </w:p>
    <w:p>
      <w:pPr>
        <w:pStyle w:val="style179"/>
        <w:numPr>
          <w:ilvl w:val="0"/>
          <w:numId w:val="15"/>
        </w:numPr>
        <w:shd w:val="clear" w:color="auto" w:fill="ffffff"/>
        <w:spacing w:before="100" w:beforeAutospacing="true" w:after="165" w:afterAutospacing="true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Internship training -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General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&amp; Mental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hospital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Trivandrum. Kerala.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india</w:t>
      </w:r>
    </w:p>
    <w:p>
      <w:pPr>
        <w:pStyle w:val="style179"/>
        <w:numPr>
          <w:ilvl w:val="0"/>
          <w:numId w:val="15"/>
        </w:numPr>
        <w:shd w:val="clear" w:color="auto" w:fill="ffffff"/>
        <w:spacing w:before="100" w:beforeAutospacing="true" w:after="165" w:afterAutospacing="true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Rural service training- 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Govt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Ayurveda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dispensary.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Sreemoolanagaram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.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ab/>
      </w:r>
      <w:r>
        <w:rPr>
          <w:rFonts w:ascii="Georgia" w:cs="Times New Roman" w:eastAsia="Times New Roman" w:hAnsi="Georgia"/>
          <w:color w:val="333333"/>
          <w:sz w:val="24"/>
          <w:szCs w:val="24"/>
        </w:rPr>
        <w:tab/>
      </w:r>
      <w:r>
        <w:rPr>
          <w:rFonts w:ascii="Georgia" w:cs="Times New Roman" w:eastAsia="Times New Roman" w:hAnsi="Georgia"/>
          <w:color w:val="333333"/>
          <w:sz w:val="24"/>
          <w:szCs w:val="24"/>
        </w:rPr>
        <w:tab/>
      </w: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Professional Qualifications</w:t>
      </w:r>
    </w:p>
    <w:p>
      <w:pPr>
        <w:pStyle w:val="style0"/>
        <w:numPr>
          <w:ilvl w:val="0"/>
          <w:numId w:val="4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Certified Professional Coder (CPC) Certification from the American Academy of Professional Coders (AAPC)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Experience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(internship)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Medical coder specialist;-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Seha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Technologies Trivandrum, India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(Feb 2018)</w:t>
      </w:r>
    </w:p>
    <w:p>
      <w:pPr>
        <w:pStyle w:val="style0"/>
        <w:numPr>
          <w:ilvl w:val="0"/>
          <w:numId w:val="3"/>
        </w:numPr>
        <w:shd w:val="clear" w:color="auto" w:fill="fdfdfd"/>
        <w:spacing w:before="100" w:beforeAutospacing="true" w:after="100" w:afterAutospacing="true" w:lineRule="atLeast" w:line="294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Engaged in medical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claim processing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in the  billing department.</w:t>
      </w:r>
    </w:p>
    <w:p>
      <w:pPr>
        <w:pStyle w:val="style0"/>
        <w:numPr>
          <w:ilvl w:val="0"/>
          <w:numId w:val="3"/>
        </w:numPr>
        <w:shd w:val="clear" w:color="auto" w:fill="fdfdfd"/>
        <w:spacing w:before="100" w:beforeAutospacing="true" w:after="100" w:afterAutospacing="true" w:lineRule="atLeast" w:line="294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Average n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umber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of claims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processed per day ranges from 40-50.</w:t>
      </w:r>
    </w:p>
    <w:p>
      <w:pPr>
        <w:pStyle w:val="style179"/>
        <w:numPr>
          <w:ilvl w:val="0"/>
          <w:numId w:val="3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hAnsi="Georgia"/>
          <w:color w:val="333333"/>
          <w:sz w:val="24"/>
          <w:szCs w:val="24"/>
          <w:shd w:val="clear" w:color="auto" w:fill="fdfdfd"/>
        </w:rPr>
        <w:t>Interpreted medical terminology and pharmacological information for translation into the coding system</w:t>
      </w:r>
    </w:p>
    <w:p>
      <w:pPr>
        <w:pStyle w:val="style0"/>
        <w:numPr>
          <w:ilvl w:val="0"/>
          <w:numId w:val="3"/>
        </w:numPr>
        <w:shd w:val="clear" w:color="auto" w:fill="fdfdfd"/>
        <w:spacing w:before="100" w:beforeAutospacing="true" w:after="100" w:afterAutospacing="true" w:lineRule="atLeast" w:line="294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Utilized knowledge of CPT and ICD-10-CM to properly translate performed services into numerical code for insurance company reimbursements.</w:t>
      </w:r>
    </w:p>
    <w:p>
      <w:pPr>
        <w:pStyle w:val="style0"/>
        <w:numPr>
          <w:ilvl w:val="0"/>
          <w:numId w:val="3"/>
        </w:numPr>
        <w:shd w:val="clear" w:color="auto" w:fill="fdfdfd"/>
        <w:spacing w:before="100" w:beforeAutospacing="true" w:after="100" w:afterAutospacing="true" w:lineRule="atLeast" w:line="294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Worked as a vital member of the medical office support staff team.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Major clients deal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t 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with</w:t>
      </w:r>
    </w:p>
    <w:p>
      <w:pPr>
        <w:pStyle w:val="style179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Al Nasser clinic ,Al 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Qusais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Dubai</w:t>
      </w:r>
    </w:p>
    <w:p>
      <w:pPr>
        <w:pStyle w:val="style179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Al 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Razi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polyclinic ,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Deira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Dubai</w:t>
      </w:r>
    </w:p>
    <w:p>
      <w:pPr>
        <w:pStyle w:val="style179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Al 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Amal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polyclinic, 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Satwa</w:t>
      </w: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 xml:space="preserve"> Dubai</w:t>
      </w: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</w:pP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b/>
          <w:bCs/>
          <w:color w:val="333333"/>
          <w:sz w:val="24"/>
          <w:szCs w:val="24"/>
        </w:rPr>
        <w:t>Personal Details</w:t>
      </w:r>
    </w:p>
    <w:p>
      <w:pPr>
        <w:pStyle w:val="style0"/>
        <w:shd w:val="clear" w:color="auto" w:fill="ffffff"/>
        <w:spacing w:after="165" w:lineRule="auto" w:line="240"/>
        <w:rPr>
          <w:rFonts w:ascii="Georgia" w:cs="Times New Roman" w:eastAsia="Times New Roman" w:hAnsi="Georgia"/>
          <w:color w:val="333333"/>
          <w:sz w:val="24"/>
          <w:szCs w:val="24"/>
        </w:rPr>
      </w:pPr>
      <w:r>
        <w:rPr>
          <w:rFonts w:ascii="Georgia" w:cs="Times New Roman" w:eastAsia="Times New Roman" w:hAnsi="Georgia"/>
          <w:color w:val="333333"/>
          <w:sz w:val="24"/>
          <w:szCs w:val="24"/>
        </w:rPr>
        <w:t>Marital Condition: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Single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br/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Citizenship: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Indian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br/>
      </w:r>
      <w:r>
        <w:rPr>
          <w:rFonts w:ascii="Georgia" w:cs="Times New Roman" w:eastAsia="Times New Roman" w:hAnsi="Georgia"/>
          <w:color w:val="333333"/>
          <w:sz w:val="24"/>
          <w:szCs w:val="24"/>
        </w:rPr>
        <w:t xml:space="preserve">Date of Birth: </w:t>
      </w:r>
      <w:r>
        <w:rPr>
          <w:rFonts w:ascii="Georgia" w:cs="Times New Roman" w:eastAsia="Times New Roman" w:hAnsi="Georgia"/>
          <w:color w:val="333333"/>
          <w:sz w:val="24"/>
          <w:szCs w:val="24"/>
        </w:rPr>
        <w:t>4/1/1993</w:t>
      </w:r>
    </w:p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55AC3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EA10303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C504B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9C9EF61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8F62337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CB4CD2E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34EE084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98C2E3D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5A20F60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AD0E61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37344A1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199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0422CE7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multilevel"/>
    <w:tmpl w:val="80DC16A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7CDEC1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multilevel"/>
    <w:tmpl w:val="347C06F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5"/>
  </w:num>
  <w:num w:numId="6">
    <w:abstractNumId w:val="4"/>
  </w:num>
  <w:num w:numId="7">
    <w:abstractNumId w:val="14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8"/>
  </w:num>
  <w:num w:numId="1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apple-converted-space"/>
    <w:basedOn w:val="style65"/>
    <w:next w:val="style4097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11701</TotalTime>
  <Words>285</Words>
  <Characters>1850</Characters>
  <Application>Kingsoft Office Writer</Application>
  <DocSecurity>0</DocSecurity>
  <Paragraphs>37</Paragraphs>
  <ScaleCrop>false</ScaleCrop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2017-10-30T05:25:00Z</dcterms:created>
  <dc:creator>Lenovo</dc:creator>
  <lastModifiedBy>Kingsoft Office</lastModifiedBy>
  <lastPrinted>2017-10-30T05:25:00Z</lastPrinted>
  <dcterms:modified xsi:type="dcterms:W3CDTF">2018-03-23T07:59:07Z</dcterms:modified>
  <revision>7</revision>
</coreProperties>
</file>